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C4688" w14:textId="618F858C" w:rsidR="00AC703E" w:rsidRDefault="00FD54AF" w:rsidP="00AC703E">
      <w:pPr>
        <w:jc w:val="center"/>
      </w:pPr>
      <w:r>
        <w:rPr>
          <w:noProof/>
        </w:rPr>
        <mc:AlternateContent>
          <mc:Choice Requires="wps">
            <w:drawing>
              <wp:anchor distT="0" distB="0" distL="114300" distR="114300" simplePos="0" relativeHeight="251659264" behindDoc="0" locked="0" layoutInCell="1" allowOverlap="1" wp14:anchorId="4ACAF91C" wp14:editId="355E8279">
                <wp:simplePos x="0" y="0"/>
                <wp:positionH relativeFrom="margin">
                  <wp:posOffset>1268731</wp:posOffset>
                </wp:positionH>
                <wp:positionV relativeFrom="paragraph">
                  <wp:posOffset>-182880</wp:posOffset>
                </wp:positionV>
                <wp:extent cx="2857500" cy="24003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857500" cy="2400300"/>
                        </a:xfrm>
                        <a:prstGeom prst="rect">
                          <a:avLst/>
                        </a:prstGeom>
                        <a:solidFill>
                          <a:schemeClr val="lt1"/>
                        </a:solidFill>
                        <a:ln w="6350">
                          <a:solidFill>
                            <a:schemeClr val="bg1">
                              <a:lumMod val="75000"/>
                            </a:schemeClr>
                          </a:solidFill>
                          <a:prstDash val="dash"/>
                        </a:ln>
                      </wps:spPr>
                      <wps:txbx>
                        <w:txbxContent>
                          <w:p w14:paraId="70E429FE" w14:textId="72F8DFF7" w:rsidR="0074702C" w:rsidRPr="00466B4F" w:rsidRDefault="00FD54AF" w:rsidP="008D65E7">
                            <w:pPr>
                              <w:jc w:val="center"/>
                              <w:rPr>
                                <w:b/>
                                <w:color w:val="A6A6A6" w:themeColor="background1" w:themeShade="A6"/>
                                <w:sz w:val="56"/>
                              </w:rPr>
                            </w:pPr>
                            <w:r>
                              <w:rPr>
                                <w:noProof/>
                              </w:rPr>
                              <w:drawing>
                                <wp:inline distT="0" distB="0" distL="0" distR="0" wp14:anchorId="50B4FBD8" wp14:editId="4A2E63B6">
                                  <wp:extent cx="2146300" cy="2146300"/>
                                  <wp:effectExtent l="0" t="0" r="6350" b="6350"/>
                                  <wp:docPr id="1582848611" name="Picture 23" descr="Lagos State Profile | Currentaffairs.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gos State Profile | Currentaffairs.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AF91C" id="_x0000_t202" coordsize="21600,21600" o:spt="202" path="m,l,21600r21600,l21600,xe">
                <v:stroke joinstyle="miter"/>
                <v:path gradientshapeok="t" o:connecttype="rect"/>
              </v:shapetype>
              <v:shape id="Text Box 3" o:spid="_x0000_s1026" type="#_x0000_t202" style="position:absolute;left:0;text-align:left;margin-left:99.9pt;margin-top:-14.4pt;width:225pt;height:1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" fillcolor="white [3201]" strokecolor="#bfbfbf [2412]" strokeweight=".5pt">
                <v:stroke dashstyle="dash"/>
                <v:textbox>
                  <w:txbxContent>
                    <w:p w14:paraId="70E429FE" w14:textId="72F8DFF7" w:rsidR="0074702C" w:rsidRPr="00466B4F" w:rsidRDefault="00FD54AF" w:rsidP="008D65E7">
                      <w:pPr>
                        <w:jc w:val="center"/>
                        <w:rPr>
                          <w:b/>
                          <w:color w:val="A6A6A6" w:themeColor="background1" w:themeShade="A6"/>
                          <w:sz w:val="56"/>
                        </w:rPr>
                      </w:pPr>
                      <w:r>
                        <w:rPr>
                          <w:noProof/>
                        </w:rPr>
                        <w:drawing>
                          <wp:inline distT="0" distB="0" distL="0" distR="0" wp14:anchorId="50B4FBD8" wp14:editId="4A2E63B6">
                            <wp:extent cx="2146300" cy="2146300"/>
                            <wp:effectExtent l="0" t="0" r="6350" b="6350"/>
                            <wp:docPr id="1582848611" name="Picture 23" descr="Lagos State Profile | Currentaffairs.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gos State Profile | Currentaffairs.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txbxContent>
                </v:textbox>
                <w10:wrap anchorx="margin"/>
              </v:shape>
            </w:pict>
          </mc:Fallback>
        </mc:AlternateContent>
      </w:r>
      <w:r w:rsidR="00A95C27">
        <w:rPr>
          <w:noProof/>
        </w:rPr>
        <mc:AlternateContent>
          <mc:Choice Requires="wpg">
            <w:drawing>
              <wp:anchor distT="0" distB="0" distL="114300" distR="114300" simplePos="0" relativeHeight="251657216" behindDoc="1" locked="0" layoutInCell="1" allowOverlap="1" wp14:anchorId="44F04D12" wp14:editId="62306A3C">
                <wp:simplePos x="0" y="0"/>
                <wp:positionH relativeFrom="margin">
                  <wp:align>center</wp:align>
                </wp:positionH>
                <wp:positionV relativeFrom="page">
                  <wp:align>center</wp:align>
                </wp:positionV>
                <wp:extent cx="6852920" cy="9104630"/>
                <wp:effectExtent l="0" t="0" r="0" b="1270"/>
                <wp:wrapNone/>
                <wp:docPr id="119" name="Group 119"/>
                <wp:cNvGraphicFramePr/>
                <a:graphic xmlns:a="http://schemas.openxmlformats.org/drawingml/2006/main">
                  <a:graphicData uri="http://schemas.microsoft.com/office/word/2010/wordprocessingGroup">
                    <wpg:wgp>
                      <wpg:cNvGrpSpPr/>
                      <wpg:grpSpPr>
                        <a:xfrm>
                          <a:off x="0" y="0"/>
                          <a:ext cx="6852920" cy="9104630"/>
                          <a:chOff x="0" y="0"/>
                          <a:chExt cx="6858000" cy="9233112"/>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00387"/>
                            <a:ext cx="6858000" cy="18327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9385976" w14:textId="59445D96" w:rsidR="0074702C" w:rsidRPr="00AC703E" w:rsidRDefault="00683374">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rPr>
                                    <w:t>28th JANUARY 2026</w:t>
                                  </w:r>
                                </w:p>
                              </w:sdtContent>
                            </w:sdt>
                            <w:p w14:paraId="31CD0365" w14:textId="635C96AB" w:rsidR="0074702C" w:rsidRDefault="0074702C">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1081961" w14:textId="386E2263" w:rsidR="0074702C" w:rsidRPr="005E1EE9" w:rsidRDefault="00840CE2"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color w:val="595959" w:themeColor="text1" w:themeTint="A6"/>
                                      <w:sz w:val="32"/>
                                      <w:szCs w:val="108"/>
                                    </w:rPr>
                                    <w:t>Lagos</w:t>
                                  </w:r>
                                  <w:r w:rsidR="00645380">
                                    <w:rPr>
                                      <w:rFonts w:ascii="Tahoma" w:eastAsiaTheme="majorEastAsia" w:hAnsi="Tahoma" w:cs="Tahoma"/>
                                      <w:color w:val="595959" w:themeColor="text1" w:themeTint="A6"/>
                                      <w:sz w:val="32"/>
                                      <w:szCs w:val="108"/>
                                    </w:rPr>
                                    <w:t xml:space="preserve"> State Government</w:t>
                                  </w:r>
                                </w:p>
                              </w:sdtContent>
                            </w:sdt>
                            <w:p w14:paraId="4EC24FFD" w14:textId="601F5178" w:rsidR="0074702C" w:rsidRDefault="0074702C" w:rsidP="009E15E5">
                              <w:pPr>
                                <w:pStyle w:val="DocumentTitle"/>
                                <w:jc w:val="center"/>
                                <w:rPr>
                                  <w:color w:val="auto"/>
                                </w:rPr>
                              </w:pPr>
                            </w:p>
                            <w:p w14:paraId="233E31A6" w14:textId="7972A1DB" w:rsidR="00CE7D68" w:rsidRDefault="00E707C4" w:rsidP="002D6BCB">
                              <w:pPr>
                                <w:pStyle w:val="DocumentTitle"/>
                              </w:pPr>
                              <w:r w:rsidRPr="00E707C4">
                                <w:t xml:space="preserve">BUDGET IMPLEMENTATION </w:t>
                              </w:r>
                              <w:r w:rsidR="007046C1" w:rsidRPr="007046C1">
                                <w:t>REPORT QUARTER 4 2025</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4F04D12" id="Group 119" o:spid="_x0000_s1027" style="position:absolute;left:0;text-align:left;margin-left:0;margin-top:0;width:539.6pt;height:716.9pt;z-index:-251659264;mso-width-percent:882;mso-position-horizontal:center;mso-position-horizontal-relative:margin;mso-position-vertical:center;mso-position-vertical-relative:page;mso-width-percent:882" coordsize="68580,9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" fillcolor="#272727 [2749]" stroked="f" strokeweight="2pt"/>
                <v:rect id="Rectangle 121" o:spid="_x0000_s1029" style="position:absolute;top:74003;width:68580;height:183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" fillcolor="#a5a5a5 [2092]" stroked="f" strokeweight="2pt">
                  <v:textbox inset="36pt,14.4pt,36pt,36pt">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9385976" w14:textId="59445D96" w:rsidR="0074702C" w:rsidRPr="00AC703E" w:rsidRDefault="00683374">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rPr>
                              <w:t>28th JANUARY 2026</w:t>
                            </w:r>
                          </w:p>
                        </w:sdtContent>
                      </w:sdt>
                      <w:p w14:paraId="31CD0365" w14:textId="635C96AB" w:rsidR="0074702C" w:rsidRDefault="0074702C">
                        <w:pPr>
                          <w:pStyle w:val="NoSpacing"/>
                          <w:rPr>
                            <w:caps/>
                            <w:color w:val="FFFFFF" w:themeColor="background1"/>
                          </w:rPr>
                        </w:pPr>
                      </w:p>
                    </w:txbxContent>
                  </v:textbox>
                </v:rect>
                <v:shape id="Text Box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1081961" w14:textId="386E2263" w:rsidR="0074702C" w:rsidRPr="005E1EE9" w:rsidRDefault="00840CE2"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color w:val="595959" w:themeColor="text1" w:themeTint="A6"/>
                                <w:sz w:val="32"/>
                                <w:szCs w:val="108"/>
                              </w:rPr>
                              <w:t>Lagos</w:t>
                            </w:r>
                            <w:r w:rsidR="00645380">
                              <w:rPr>
                                <w:rFonts w:ascii="Tahoma" w:eastAsiaTheme="majorEastAsia" w:hAnsi="Tahoma" w:cs="Tahoma"/>
                                <w:color w:val="595959" w:themeColor="text1" w:themeTint="A6"/>
                                <w:sz w:val="32"/>
                                <w:szCs w:val="108"/>
                              </w:rPr>
                              <w:t xml:space="preserve"> State Government</w:t>
                            </w:r>
                          </w:p>
                        </w:sdtContent>
                      </w:sdt>
                      <w:p w14:paraId="4EC24FFD" w14:textId="601F5178" w:rsidR="0074702C" w:rsidRDefault="0074702C" w:rsidP="009E15E5">
                        <w:pPr>
                          <w:pStyle w:val="DocumentTitle"/>
                          <w:jc w:val="center"/>
                          <w:rPr>
                            <w:color w:val="auto"/>
                          </w:rPr>
                        </w:pPr>
                      </w:p>
                      <w:p w14:paraId="233E31A6" w14:textId="7972A1DB" w:rsidR="00CE7D68" w:rsidRDefault="00E707C4" w:rsidP="002D6BCB">
                        <w:pPr>
                          <w:pStyle w:val="DocumentTitle"/>
                        </w:pPr>
                        <w:r w:rsidRPr="00E707C4">
                          <w:t xml:space="preserve">BUDGET IMPLEMENTATION </w:t>
                        </w:r>
                        <w:r w:rsidR="007046C1" w:rsidRPr="007046C1">
                          <w:t>REPORT QUARTER 4 2025</w:t>
                        </w:r>
                      </w:p>
                    </w:txbxContent>
                  </v:textbox>
                </v:shape>
                <w10:wrap anchorx="margin" anchory="page"/>
              </v:group>
            </w:pict>
          </mc:Fallback>
        </mc:AlternateContent>
      </w:r>
    </w:p>
    <w:sdt>
      <w:sdtPr>
        <w:id w:val="1941564879"/>
        <w:docPartObj>
          <w:docPartGallery w:val="Cover Pages"/>
          <w:docPartUnique/>
        </w:docPartObj>
      </w:sdtPr>
      <w:sdtEndPr>
        <w:rPr>
          <w:rFonts w:eastAsia="Times New Roman" w:cs="Times New Roman"/>
          <w:caps/>
          <w:color w:val="32746D"/>
          <w:sz w:val="36"/>
          <w:szCs w:val="36"/>
          <w:lang w:eastAsia="en-US"/>
        </w:rPr>
      </w:sdtEndPr>
      <w:sdtContent>
        <w:p w14:paraId="0F838E21" w14:textId="5972DA2D" w:rsidR="00AC703E" w:rsidRDefault="00AC703E"/>
        <w:p w14:paraId="57A96F57" w14:textId="5C32A03F" w:rsidR="003A23DA" w:rsidRPr="00F9771C" w:rsidRDefault="00AC703E" w:rsidP="00F9771C">
          <w:pPr>
            <w:spacing w:before="0" w:after="200" w:line="276" w:lineRule="auto"/>
            <w:jc w:val="left"/>
            <w:rPr>
              <w:rFonts w:eastAsia="Times New Roman" w:cs="Times New Roman"/>
              <w:caps/>
              <w:color w:val="32746D"/>
              <w:sz w:val="36"/>
              <w:szCs w:val="36"/>
              <w:lang w:eastAsia="en-US"/>
            </w:rPr>
            <w:sectPr w:rsidR="003A23DA" w:rsidRPr="00F9771C" w:rsidSect="00507ADE">
              <w:headerReference w:type="default" r:id="rId13"/>
              <w:pgSz w:w="11906" w:h="16838" w:code="9"/>
              <w:pgMar w:top="1304" w:right="1134" w:bottom="1134" w:left="1134" w:header="397" w:footer="397" w:gutter="0"/>
              <w:pgNumType w:start="0"/>
              <w:cols w:space="708"/>
              <w:titlePg/>
              <w:docGrid w:linePitch="360"/>
            </w:sectPr>
          </w:pPr>
          <w:r>
            <w:rPr>
              <w:rFonts w:eastAsia="Times New Roman" w:cs="Times New Roman"/>
              <w:caps/>
              <w:color w:val="32746D"/>
              <w:sz w:val="36"/>
              <w:szCs w:val="36"/>
              <w:lang w:eastAsia="en-US"/>
            </w:rPr>
            <w:br w:type="page"/>
          </w:r>
        </w:p>
      </w:sdtContent>
    </w:sdt>
    <w:bookmarkStart w:id="0" w:name="_Toc405300819" w:displacedByCustomXml="next"/>
    <w:sdt>
      <w:sdtPr>
        <w:rPr>
          <w:rFonts w:asciiTheme="minorHAnsi" w:eastAsiaTheme="minorEastAsia" w:hAnsiTheme="minorHAnsi" w:cstheme="minorBidi"/>
          <w:b w:val="0"/>
          <w:bCs w:val="0"/>
          <w:color w:val="auto"/>
          <w:sz w:val="22"/>
          <w:szCs w:val="22"/>
          <w:lang w:val="en-GB" w:eastAsia="en-GB"/>
        </w:rPr>
        <w:id w:val="1622885821"/>
        <w:docPartObj>
          <w:docPartGallery w:val="Table of Contents"/>
          <w:docPartUnique/>
        </w:docPartObj>
      </w:sdtPr>
      <w:sdtEndPr>
        <w:rPr>
          <w:noProof/>
        </w:rPr>
      </w:sdtEndPr>
      <w:sdtContent>
        <w:p w14:paraId="3080ED51" w14:textId="28ED3D86" w:rsidR="00C7361E" w:rsidRPr="00C7361E" w:rsidRDefault="00C7361E">
          <w:pPr>
            <w:pStyle w:val="TOCHeading"/>
            <w:rPr>
              <w:rFonts w:ascii="Calibri" w:hAnsi="Calibri" w:cs="Calibri"/>
              <w:color w:val="000000"/>
              <w14:textFill>
                <w14:solidFill>
                  <w14:srgbClr w14:val="000000">
                    <w14:lumMod w14:val="75000"/>
                    <w14:lumOff w14:val="25000"/>
                  </w14:srgbClr>
                </w14:solidFill>
              </w14:textFill>
            </w:rPr>
          </w:pPr>
          <w:r w:rsidRPr="00C7361E">
            <w:rPr>
              <w:rFonts w:ascii="Calibri" w:hAnsi="Calibri" w:cs="Calibri"/>
              <w:color w:val="000000"/>
              <w14:textFill>
                <w14:solidFill>
                  <w14:srgbClr w14:val="000000">
                    <w14:lumMod w14:val="75000"/>
                    <w14:lumOff w14:val="25000"/>
                  </w14:srgbClr>
                </w14:solidFill>
              </w14:textFill>
            </w:rPr>
            <w:t>Contents</w:t>
          </w:r>
        </w:p>
        <w:p w14:paraId="207F1CCF" w14:textId="20172E5A" w:rsidR="00B5051B" w:rsidRDefault="00C7361E">
          <w:pPr>
            <w:pStyle w:val="TOC1"/>
            <w:rPr>
              <w:kern w:val="2"/>
              <w:sz w:val="24"/>
              <w:szCs w:val="24"/>
              <w14:ligatures w14:val="standardContextual"/>
            </w:rPr>
          </w:pPr>
          <w:r>
            <w:fldChar w:fldCharType="begin"/>
          </w:r>
          <w:r>
            <w:instrText xml:space="preserve"> TOC \o "1-3" \h \z \u </w:instrText>
          </w:r>
          <w:r>
            <w:fldChar w:fldCharType="separate"/>
          </w:r>
          <w:hyperlink w:anchor="_Toc220520553" w:history="1">
            <w:r w:rsidR="00B5051B" w:rsidRPr="00887107">
              <w:rPr>
                <w:rStyle w:val="Hyperlink"/>
                <w:rFonts w:eastAsia="Times New Roman" w:cs="Times New Roman"/>
                <w:b/>
              </w:rPr>
              <w:t>1</w:t>
            </w:r>
            <w:r w:rsidR="00B5051B">
              <w:rPr>
                <w:kern w:val="2"/>
                <w:sz w:val="24"/>
                <w:szCs w:val="24"/>
                <w14:ligatures w14:val="standardContextual"/>
              </w:rPr>
              <w:tab/>
            </w:r>
            <w:r w:rsidR="00B5051B" w:rsidRPr="00887107">
              <w:rPr>
                <w:rStyle w:val="Hyperlink"/>
                <w:rFonts w:eastAsia="Times New Roman" w:cs="Times New Roman"/>
                <w:b/>
              </w:rPr>
              <w:t>Summary of Performance</w:t>
            </w:r>
            <w:r w:rsidR="00B5051B">
              <w:rPr>
                <w:webHidden/>
              </w:rPr>
              <w:tab/>
            </w:r>
            <w:r w:rsidR="00B5051B">
              <w:rPr>
                <w:webHidden/>
              </w:rPr>
              <w:fldChar w:fldCharType="begin"/>
            </w:r>
            <w:r w:rsidR="00B5051B">
              <w:rPr>
                <w:webHidden/>
              </w:rPr>
              <w:instrText xml:space="preserve"> PAGEREF _Toc220520553 \h </w:instrText>
            </w:r>
            <w:r w:rsidR="00B5051B">
              <w:rPr>
                <w:webHidden/>
              </w:rPr>
            </w:r>
            <w:r w:rsidR="00B5051B">
              <w:rPr>
                <w:webHidden/>
              </w:rPr>
              <w:fldChar w:fldCharType="separate"/>
            </w:r>
            <w:r w:rsidR="00B5051B">
              <w:rPr>
                <w:webHidden/>
              </w:rPr>
              <w:t>3</w:t>
            </w:r>
            <w:r w:rsidR="00B5051B">
              <w:rPr>
                <w:webHidden/>
              </w:rPr>
              <w:fldChar w:fldCharType="end"/>
            </w:r>
          </w:hyperlink>
        </w:p>
        <w:p w14:paraId="4780E87F" w14:textId="7BC56AC7" w:rsidR="00B5051B" w:rsidRDefault="00B5051B">
          <w:pPr>
            <w:pStyle w:val="TOC2"/>
            <w:rPr>
              <w:rFonts w:eastAsiaTheme="minorEastAsia" w:cstheme="minorBidi"/>
              <w:kern w:val="2"/>
              <w:sz w:val="24"/>
              <w:szCs w:val="24"/>
              <w:lang w:eastAsia="en-GB"/>
              <w14:ligatures w14:val="standardContextual"/>
            </w:rPr>
          </w:pPr>
          <w:hyperlink w:anchor="_Toc220520554" w:history="1">
            <w:r w:rsidRPr="00887107">
              <w:rPr>
                <w:rStyle w:val="Hyperlink"/>
                <w:b/>
              </w:rPr>
              <w:t>1.A</w:t>
            </w:r>
            <w:r>
              <w:rPr>
                <w:rFonts w:eastAsiaTheme="minorEastAsia" w:cstheme="minorBidi"/>
                <w:kern w:val="2"/>
                <w:sz w:val="24"/>
                <w:szCs w:val="24"/>
                <w:lang w:eastAsia="en-GB"/>
                <w14:ligatures w14:val="standardContextual"/>
              </w:rPr>
              <w:tab/>
            </w:r>
            <w:r w:rsidRPr="00887107">
              <w:rPr>
                <w:rStyle w:val="Hyperlink"/>
                <w:b/>
              </w:rPr>
              <w:t>Introduction</w:t>
            </w:r>
            <w:r>
              <w:rPr>
                <w:webHidden/>
              </w:rPr>
              <w:tab/>
            </w:r>
            <w:r>
              <w:rPr>
                <w:webHidden/>
              </w:rPr>
              <w:fldChar w:fldCharType="begin"/>
            </w:r>
            <w:r>
              <w:rPr>
                <w:webHidden/>
              </w:rPr>
              <w:instrText xml:space="preserve"> PAGEREF _Toc220520554 \h </w:instrText>
            </w:r>
            <w:r>
              <w:rPr>
                <w:webHidden/>
              </w:rPr>
            </w:r>
            <w:r>
              <w:rPr>
                <w:webHidden/>
              </w:rPr>
              <w:fldChar w:fldCharType="separate"/>
            </w:r>
            <w:r>
              <w:rPr>
                <w:webHidden/>
              </w:rPr>
              <w:t>3</w:t>
            </w:r>
            <w:r>
              <w:rPr>
                <w:webHidden/>
              </w:rPr>
              <w:fldChar w:fldCharType="end"/>
            </w:r>
          </w:hyperlink>
        </w:p>
        <w:p w14:paraId="37642BED" w14:textId="5675D0D2" w:rsidR="00B5051B" w:rsidRDefault="00B5051B">
          <w:pPr>
            <w:pStyle w:val="TOC2"/>
            <w:rPr>
              <w:rFonts w:eastAsiaTheme="minorEastAsia" w:cstheme="minorBidi"/>
              <w:kern w:val="2"/>
              <w:sz w:val="24"/>
              <w:szCs w:val="24"/>
              <w:lang w:eastAsia="en-GB"/>
              <w14:ligatures w14:val="standardContextual"/>
            </w:rPr>
          </w:pPr>
          <w:hyperlink w:anchor="_Toc220520555" w:history="1">
            <w:r w:rsidRPr="00887107">
              <w:rPr>
                <w:rStyle w:val="Hyperlink"/>
                <w:b/>
              </w:rPr>
              <w:t>1.B</w:t>
            </w:r>
            <w:r>
              <w:rPr>
                <w:rFonts w:eastAsiaTheme="minorEastAsia" w:cstheme="minorBidi"/>
                <w:kern w:val="2"/>
                <w:sz w:val="24"/>
                <w:szCs w:val="24"/>
                <w:lang w:eastAsia="en-GB"/>
                <w14:ligatures w14:val="standardContextual"/>
              </w:rPr>
              <w:tab/>
            </w:r>
            <w:r w:rsidRPr="00887107">
              <w:rPr>
                <w:rStyle w:val="Hyperlink"/>
                <w:b/>
              </w:rPr>
              <w:t>Revenue Performance</w:t>
            </w:r>
            <w:r>
              <w:rPr>
                <w:webHidden/>
              </w:rPr>
              <w:tab/>
            </w:r>
            <w:r>
              <w:rPr>
                <w:webHidden/>
              </w:rPr>
              <w:fldChar w:fldCharType="begin"/>
            </w:r>
            <w:r>
              <w:rPr>
                <w:webHidden/>
              </w:rPr>
              <w:instrText xml:space="preserve"> PAGEREF _Toc220520555 \h </w:instrText>
            </w:r>
            <w:r>
              <w:rPr>
                <w:webHidden/>
              </w:rPr>
            </w:r>
            <w:r>
              <w:rPr>
                <w:webHidden/>
              </w:rPr>
              <w:fldChar w:fldCharType="separate"/>
            </w:r>
            <w:r>
              <w:rPr>
                <w:webHidden/>
              </w:rPr>
              <w:t>3</w:t>
            </w:r>
            <w:r>
              <w:rPr>
                <w:webHidden/>
              </w:rPr>
              <w:fldChar w:fldCharType="end"/>
            </w:r>
          </w:hyperlink>
        </w:p>
        <w:p w14:paraId="18F5EA22" w14:textId="1A230C47" w:rsidR="00B5051B" w:rsidRDefault="00B5051B">
          <w:pPr>
            <w:pStyle w:val="TOC2"/>
            <w:rPr>
              <w:rFonts w:eastAsiaTheme="minorEastAsia" w:cstheme="minorBidi"/>
              <w:kern w:val="2"/>
              <w:sz w:val="24"/>
              <w:szCs w:val="24"/>
              <w:lang w:eastAsia="en-GB"/>
              <w14:ligatures w14:val="standardContextual"/>
            </w:rPr>
          </w:pPr>
          <w:hyperlink w:anchor="_Toc220520556" w:history="1">
            <w:r w:rsidRPr="00887107">
              <w:rPr>
                <w:rStyle w:val="Hyperlink"/>
                <w:b/>
              </w:rPr>
              <w:t>1.C</w:t>
            </w:r>
            <w:r>
              <w:rPr>
                <w:rFonts w:eastAsiaTheme="minorEastAsia" w:cstheme="minorBidi"/>
                <w:kern w:val="2"/>
                <w:sz w:val="24"/>
                <w:szCs w:val="24"/>
                <w:lang w:eastAsia="en-GB"/>
                <w14:ligatures w14:val="standardContextual"/>
              </w:rPr>
              <w:tab/>
            </w:r>
            <w:r w:rsidRPr="00887107">
              <w:rPr>
                <w:rStyle w:val="Hyperlink"/>
                <w:b/>
              </w:rPr>
              <w:t>Recurrent Expenditure Performance</w:t>
            </w:r>
            <w:r>
              <w:rPr>
                <w:webHidden/>
              </w:rPr>
              <w:tab/>
            </w:r>
            <w:r>
              <w:rPr>
                <w:webHidden/>
              </w:rPr>
              <w:fldChar w:fldCharType="begin"/>
            </w:r>
            <w:r>
              <w:rPr>
                <w:webHidden/>
              </w:rPr>
              <w:instrText xml:space="preserve"> PAGEREF _Toc220520556 \h </w:instrText>
            </w:r>
            <w:r>
              <w:rPr>
                <w:webHidden/>
              </w:rPr>
            </w:r>
            <w:r>
              <w:rPr>
                <w:webHidden/>
              </w:rPr>
              <w:fldChar w:fldCharType="separate"/>
            </w:r>
            <w:r>
              <w:rPr>
                <w:webHidden/>
              </w:rPr>
              <w:t>3</w:t>
            </w:r>
            <w:r>
              <w:rPr>
                <w:webHidden/>
              </w:rPr>
              <w:fldChar w:fldCharType="end"/>
            </w:r>
          </w:hyperlink>
        </w:p>
        <w:p w14:paraId="2D23D552" w14:textId="439712D5" w:rsidR="00B5051B" w:rsidRDefault="00B5051B">
          <w:pPr>
            <w:pStyle w:val="TOC2"/>
            <w:rPr>
              <w:rFonts w:eastAsiaTheme="minorEastAsia" w:cstheme="minorBidi"/>
              <w:kern w:val="2"/>
              <w:sz w:val="24"/>
              <w:szCs w:val="24"/>
              <w:lang w:eastAsia="en-GB"/>
              <w14:ligatures w14:val="standardContextual"/>
            </w:rPr>
          </w:pPr>
          <w:hyperlink w:anchor="_Toc220520557" w:history="1">
            <w:r w:rsidRPr="00887107">
              <w:rPr>
                <w:rStyle w:val="Hyperlink"/>
                <w:b/>
              </w:rPr>
              <w:t>1.D</w:t>
            </w:r>
            <w:r>
              <w:rPr>
                <w:rFonts w:eastAsiaTheme="minorEastAsia" w:cstheme="minorBidi"/>
                <w:kern w:val="2"/>
                <w:sz w:val="24"/>
                <w:szCs w:val="24"/>
                <w:lang w:eastAsia="en-GB"/>
                <w14:ligatures w14:val="standardContextual"/>
              </w:rPr>
              <w:tab/>
            </w:r>
            <w:r w:rsidRPr="00887107">
              <w:rPr>
                <w:rStyle w:val="Hyperlink"/>
                <w:b/>
              </w:rPr>
              <w:t>Capital Expenditure Performance</w:t>
            </w:r>
            <w:r>
              <w:rPr>
                <w:webHidden/>
              </w:rPr>
              <w:tab/>
            </w:r>
            <w:r>
              <w:rPr>
                <w:webHidden/>
              </w:rPr>
              <w:fldChar w:fldCharType="begin"/>
            </w:r>
            <w:r>
              <w:rPr>
                <w:webHidden/>
              </w:rPr>
              <w:instrText xml:space="preserve"> PAGEREF _Toc220520557 \h </w:instrText>
            </w:r>
            <w:r>
              <w:rPr>
                <w:webHidden/>
              </w:rPr>
            </w:r>
            <w:r>
              <w:rPr>
                <w:webHidden/>
              </w:rPr>
              <w:fldChar w:fldCharType="separate"/>
            </w:r>
            <w:r>
              <w:rPr>
                <w:webHidden/>
              </w:rPr>
              <w:t>4</w:t>
            </w:r>
            <w:r>
              <w:rPr>
                <w:webHidden/>
              </w:rPr>
              <w:fldChar w:fldCharType="end"/>
            </w:r>
          </w:hyperlink>
        </w:p>
        <w:p w14:paraId="52BB82C1" w14:textId="29B9EF48" w:rsidR="00B5051B" w:rsidRDefault="00B5051B">
          <w:pPr>
            <w:pStyle w:val="TOC2"/>
            <w:rPr>
              <w:rFonts w:eastAsiaTheme="minorEastAsia" w:cstheme="minorBidi"/>
              <w:kern w:val="2"/>
              <w:sz w:val="24"/>
              <w:szCs w:val="24"/>
              <w:lang w:eastAsia="en-GB"/>
              <w14:ligatures w14:val="standardContextual"/>
            </w:rPr>
          </w:pPr>
          <w:hyperlink w:anchor="_Toc220520558" w:history="1">
            <w:r w:rsidRPr="00887107">
              <w:rPr>
                <w:rStyle w:val="Hyperlink"/>
                <w:b/>
              </w:rPr>
              <w:t>1.E</w:t>
            </w:r>
            <w:r>
              <w:rPr>
                <w:rFonts w:eastAsiaTheme="minorEastAsia" w:cstheme="minorBidi"/>
                <w:kern w:val="2"/>
                <w:sz w:val="24"/>
                <w:szCs w:val="24"/>
                <w:lang w:eastAsia="en-GB"/>
                <w14:ligatures w14:val="standardContextual"/>
              </w:rPr>
              <w:tab/>
            </w:r>
            <w:r w:rsidRPr="00887107">
              <w:rPr>
                <w:rStyle w:val="Hyperlink"/>
                <w:b/>
              </w:rPr>
              <w:t>Conclusions</w:t>
            </w:r>
            <w:r>
              <w:rPr>
                <w:webHidden/>
              </w:rPr>
              <w:tab/>
            </w:r>
            <w:r>
              <w:rPr>
                <w:webHidden/>
              </w:rPr>
              <w:fldChar w:fldCharType="begin"/>
            </w:r>
            <w:r>
              <w:rPr>
                <w:webHidden/>
              </w:rPr>
              <w:instrText xml:space="preserve"> PAGEREF _Toc220520558 \h </w:instrText>
            </w:r>
            <w:r>
              <w:rPr>
                <w:webHidden/>
              </w:rPr>
            </w:r>
            <w:r>
              <w:rPr>
                <w:webHidden/>
              </w:rPr>
              <w:fldChar w:fldCharType="separate"/>
            </w:r>
            <w:r>
              <w:rPr>
                <w:webHidden/>
              </w:rPr>
              <w:t>4</w:t>
            </w:r>
            <w:r>
              <w:rPr>
                <w:webHidden/>
              </w:rPr>
              <w:fldChar w:fldCharType="end"/>
            </w:r>
          </w:hyperlink>
        </w:p>
        <w:p w14:paraId="7E940964" w14:textId="4C2EE00B" w:rsidR="00B5051B" w:rsidRDefault="00B5051B">
          <w:pPr>
            <w:pStyle w:val="TOC2"/>
            <w:rPr>
              <w:rFonts w:eastAsiaTheme="minorEastAsia" w:cstheme="minorBidi"/>
              <w:kern w:val="2"/>
              <w:sz w:val="24"/>
              <w:szCs w:val="24"/>
              <w:lang w:eastAsia="en-GB"/>
              <w14:ligatures w14:val="standardContextual"/>
            </w:rPr>
          </w:pPr>
          <w:hyperlink w:anchor="_Toc220520561" w:history="1">
            <w:r w:rsidRPr="00887107">
              <w:rPr>
                <w:rStyle w:val="Hyperlink"/>
              </w:rPr>
              <w:t>1.F</w:t>
            </w:r>
            <w:r>
              <w:rPr>
                <w:rFonts w:eastAsiaTheme="minorEastAsia" w:cstheme="minorBidi"/>
                <w:kern w:val="2"/>
                <w:sz w:val="24"/>
                <w:szCs w:val="24"/>
                <w:lang w:eastAsia="en-GB"/>
                <w14:ligatures w14:val="standardContextual"/>
              </w:rPr>
              <w:tab/>
            </w:r>
            <w:r w:rsidRPr="00887107">
              <w:rPr>
                <w:rStyle w:val="Hyperlink"/>
              </w:rPr>
              <w:t>Summary Budget Implementation Graphs</w:t>
            </w:r>
            <w:r>
              <w:rPr>
                <w:webHidden/>
              </w:rPr>
              <w:tab/>
            </w:r>
            <w:r>
              <w:rPr>
                <w:webHidden/>
              </w:rPr>
              <w:fldChar w:fldCharType="begin"/>
            </w:r>
            <w:r>
              <w:rPr>
                <w:webHidden/>
              </w:rPr>
              <w:instrText xml:space="preserve"> PAGEREF _Toc220520561 \h </w:instrText>
            </w:r>
            <w:r>
              <w:rPr>
                <w:webHidden/>
              </w:rPr>
            </w:r>
            <w:r>
              <w:rPr>
                <w:webHidden/>
              </w:rPr>
              <w:fldChar w:fldCharType="separate"/>
            </w:r>
            <w:r>
              <w:rPr>
                <w:webHidden/>
              </w:rPr>
              <w:t>5</w:t>
            </w:r>
            <w:r>
              <w:rPr>
                <w:webHidden/>
              </w:rPr>
              <w:fldChar w:fldCharType="end"/>
            </w:r>
          </w:hyperlink>
        </w:p>
        <w:p w14:paraId="10393505" w14:textId="24926E3B" w:rsidR="00B5051B" w:rsidRDefault="00B5051B">
          <w:pPr>
            <w:pStyle w:val="TOC2"/>
            <w:rPr>
              <w:rFonts w:eastAsiaTheme="minorEastAsia" w:cstheme="minorBidi"/>
              <w:kern w:val="2"/>
              <w:sz w:val="24"/>
              <w:szCs w:val="24"/>
              <w:lang w:eastAsia="en-GB"/>
              <w14:ligatures w14:val="standardContextual"/>
            </w:rPr>
          </w:pPr>
          <w:hyperlink w:anchor="_Toc220520562" w:history="1">
            <w:r w:rsidRPr="00887107">
              <w:rPr>
                <w:rStyle w:val="Hyperlink"/>
              </w:rPr>
              <w:t>1.G</w:t>
            </w:r>
            <w:r>
              <w:rPr>
                <w:rFonts w:eastAsiaTheme="minorEastAsia" w:cstheme="minorBidi"/>
                <w:kern w:val="2"/>
                <w:sz w:val="24"/>
                <w:szCs w:val="24"/>
                <w:lang w:eastAsia="en-GB"/>
                <w14:ligatures w14:val="standardContextual"/>
              </w:rPr>
              <w:tab/>
            </w:r>
            <w:r w:rsidRPr="00887107">
              <w:rPr>
                <w:rStyle w:val="Hyperlink"/>
              </w:rPr>
              <w:t>Summary Budget Implementation Report</w:t>
            </w:r>
            <w:r>
              <w:rPr>
                <w:webHidden/>
              </w:rPr>
              <w:tab/>
            </w:r>
            <w:r>
              <w:rPr>
                <w:webHidden/>
              </w:rPr>
              <w:fldChar w:fldCharType="begin"/>
            </w:r>
            <w:r>
              <w:rPr>
                <w:webHidden/>
              </w:rPr>
              <w:instrText xml:space="preserve"> PAGEREF _Toc220520562 \h </w:instrText>
            </w:r>
            <w:r>
              <w:rPr>
                <w:webHidden/>
              </w:rPr>
            </w:r>
            <w:r>
              <w:rPr>
                <w:webHidden/>
              </w:rPr>
              <w:fldChar w:fldCharType="separate"/>
            </w:r>
            <w:r>
              <w:rPr>
                <w:webHidden/>
              </w:rPr>
              <w:t>7</w:t>
            </w:r>
            <w:r>
              <w:rPr>
                <w:webHidden/>
              </w:rPr>
              <w:fldChar w:fldCharType="end"/>
            </w:r>
          </w:hyperlink>
        </w:p>
        <w:p w14:paraId="7DB3C5AC" w14:textId="0DDA60B3" w:rsidR="00B5051B" w:rsidRDefault="00B5051B">
          <w:pPr>
            <w:pStyle w:val="TOC1"/>
            <w:rPr>
              <w:kern w:val="2"/>
              <w:sz w:val="24"/>
              <w:szCs w:val="24"/>
              <w14:ligatures w14:val="standardContextual"/>
            </w:rPr>
          </w:pPr>
          <w:hyperlink w:anchor="_Toc220520563" w:history="1">
            <w:r w:rsidRPr="00887107">
              <w:rPr>
                <w:rStyle w:val="Hyperlink"/>
              </w:rPr>
              <w:t>2</w:t>
            </w:r>
            <w:r>
              <w:rPr>
                <w:kern w:val="2"/>
                <w:sz w:val="24"/>
                <w:szCs w:val="24"/>
                <w14:ligatures w14:val="standardContextual"/>
              </w:rPr>
              <w:tab/>
            </w:r>
            <w:r w:rsidRPr="00887107">
              <w:rPr>
                <w:rStyle w:val="Hyperlink"/>
              </w:rPr>
              <w:t>Budget Implementation Reports by NCOA Segments</w:t>
            </w:r>
            <w:r>
              <w:rPr>
                <w:webHidden/>
              </w:rPr>
              <w:tab/>
            </w:r>
            <w:r>
              <w:rPr>
                <w:webHidden/>
              </w:rPr>
              <w:fldChar w:fldCharType="begin"/>
            </w:r>
            <w:r>
              <w:rPr>
                <w:webHidden/>
              </w:rPr>
              <w:instrText xml:space="preserve"> PAGEREF _Toc220520563 \h </w:instrText>
            </w:r>
            <w:r>
              <w:rPr>
                <w:webHidden/>
              </w:rPr>
            </w:r>
            <w:r>
              <w:rPr>
                <w:webHidden/>
              </w:rPr>
              <w:fldChar w:fldCharType="separate"/>
            </w:r>
            <w:r>
              <w:rPr>
                <w:webHidden/>
              </w:rPr>
              <w:t>8</w:t>
            </w:r>
            <w:r>
              <w:rPr>
                <w:webHidden/>
              </w:rPr>
              <w:fldChar w:fldCharType="end"/>
            </w:r>
          </w:hyperlink>
        </w:p>
        <w:p w14:paraId="74B354E9" w14:textId="126435A1" w:rsidR="00B5051B" w:rsidRDefault="00B5051B">
          <w:pPr>
            <w:pStyle w:val="TOC2"/>
            <w:rPr>
              <w:rFonts w:eastAsiaTheme="minorEastAsia" w:cstheme="minorBidi"/>
              <w:kern w:val="2"/>
              <w:sz w:val="24"/>
              <w:szCs w:val="24"/>
              <w:lang w:eastAsia="en-GB"/>
              <w14:ligatures w14:val="standardContextual"/>
            </w:rPr>
          </w:pPr>
          <w:hyperlink w:anchor="_Toc220520564" w:history="1">
            <w:r w:rsidRPr="00887107">
              <w:rPr>
                <w:rStyle w:val="Hyperlink"/>
              </w:rPr>
              <w:t>2.A</w:t>
            </w:r>
            <w:r>
              <w:rPr>
                <w:rFonts w:eastAsiaTheme="minorEastAsia" w:cstheme="minorBidi"/>
                <w:kern w:val="2"/>
                <w:sz w:val="24"/>
                <w:szCs w:val="24"/>
                <w:lang w:eastAsia="en-GB"/>
                <w14:ligatures w14:val="standardContextual"/>
              </w:rPr>
              <w:tab/>
            </w:r>
            <w:r w:rsidRPr="00887107">
              <w:rPr>
                <w:rStyle w:val="Hyperlink"/>
              </w:rPr>
              <w:t>Revenue by Administrative Classification</w:t>
            </w:r>
            <w:r>
              <w:rPr>
                <w:webHidden/>
              </w:rPr>
              <w:tab/>
            </w:r>
            <w:r>
              <w:rPr>
                <w:webHidden/>
              </w:rPr>
              <w:fldChar w:fldCharType="begin"/>
            </w:r>
            <w:r>
              <w:rPr>
                <w:webHidden/>
              </w:rPr>
              <w:instrText xml:space="preserve"> PAGEREF _Toc220520564 \h </w:instrText>
            </w:r>
            <w:r>
              <w:rPr>
                <w:webHidden/>
              </w:rPr>
            </w:r>
            <w:r>
              <w:rPr>
                <w:webHidden/>
              </w:rPr>
              <w:fldChar w:fldCharType="separate"/>
            </w:r>
            <w:r>
              <w:rPr>
                <w:webHidden/>
              </w:rPr>
              <w:t>8</w:t>
            </w:r>
            <w:r>
              <w:rPr>
                <w:webHidden/>
              </w:rPr>
              <w:fldChar w:fldCharType="end"/>
            </w:r>
          </w:hyperlink>
        </w:p>
        <w:p w14:paraId="1ECD718C" w14:textId="6781E494" w:rsidR="00B5051B" w:rsidRDefault="00B5051B">
          <w:pPr>
            <w:pStyle w:val="TOC2"/>
            <w:rPr>
              <w:rFonts w:eastAsiaTheme="minorEastAsia" w:cstheme="minorBidi"/>
              <w:kern w:val="2"/>
              <w:sz w:val="24"/>
              <w:szCs w:val="24"/>
              <w:lang w:eastAsia="en-GB"/>
              <w14:ligatures w14:val="standardContextual"/>
            </w:rPr>
          </w:pPr>
          <w:hyperlink w:anchor="_Toc220520565" w:history="1">
            <w:r w:rsidRPr="00887107">
              <w:rPr>
                <w:rStyle w:val="Hyperlink"/>
              </w:rPr>
              <w:t>2.B</w:t>
            </w:r>
            <w:r>
              <w:rPr>
                <w:rFonts w:eastAsiaTheme="minorEastAsia" w:cstheme="minorBidi"/>
                <w:kern w:val="2"/>
                <w:sz w:val="24"/>
                <w:szCs w:val="24"/>
                <w:lang w:eastAsia="en-GB"/>
                <w14:ligatures w14:val="standardContextual"/>
              </w:rPr>
              <w:tab/>
            </w:r>
            <w:r w:rsidRPr="00887107">
              <w:rPr>
                <w:rStyle w:val="Hyperlink"/>
              </w:rPr>
              <w:t>Expenditure by Administrative Classification</w:t>
            </w:r>
            <w:r>
              <w:rPr>
                <w:webHidden/>
              </w:rPr>
              <w:tab/>
            </w:r>
            <w:r>
              <w:rPr>
                <w:webHidden/>
              </w:rPr>
              <w:fldChar w:fldCharType="begin"/>
            </w:r>
            <w:r>
              <w:rPr>
                <w:webHidden/>
              </w:rPr>
              <w:instrText xml:space="preserve"> PAGEREF _Toc220520565 \h </w:instrText>
            </w:r>
            <w:r>
              <w:rPr>
                <w:webHidden/>
              </w:rPr>
            </w:r>
            <w:r>
              <w:rPr>
                <w:webHidden/>
              </w:rPr>
              <w:fldChar w:fldCharType="separate"/>
            </w:r>
            <w:r>
              <w:rPr>
                <w:webHidden/>
              </w:rPr>
              <w:t>16</w:t>
            </w:r>
            <w:r>
              <w:rPr>
                <w:webHidden/>
              </w:rPr>
              <w:fldChar w:fldCharType="end"/>
            </w:r>
          </w:hyperlink>
        </w:p>
        <w:p w14:paraId="4A89C7EC" w14:textId="74340D11" w:rsidR="00B5051B" w:rsidRDefault="00B5051B">
          <w:pPr>
            <w:pStyle w:val="TOC2"/>
            <w:rPr>
              <w:rFonts w:eastAsiaTheme="minorEastAsia" w:cstheme="minorBidi"/>
              <w:kern w:val="2"/>
              <w:sz w:val="24"/>
              <w:szCs w:val="24"/>
              <w:lang w:eastAsia="en-GB"/>
              <w14:ligatures w14:val="standardContextual"/>
            </w:rPr>
          </w:pPr>
          <w:hyperlink w:anchor="_Toc220520566" w:history="1">
            <w:r w:rsidRPr="00887107">
              <w:rPr>
                <w:rStyle w:val="Hyperlink"/>
              </w:rPr>
              <w:t>2.C</w:t>
            </w:r>
            <w:r>
              <w:rPr>
                <w:rFonts w:eastAsiaTheme="minorEastAsia" w:cstheme="minorBidi"/>
                <w:kern w:val="2"/>
                <w:sz w:val="24"/>
                <w:szCs w:val="24"/>
                <w:lang w:eastAsia="en-GB"/>
                <w14:ligatures w14:val="standardContextual"/>
              </w:rPr>
              <w:tab/>
            </w:r>
            <w:r w:rsidRPr="00887107">
              <w:rPr>
                <w:rStyle w:val="Hyperlink"/>
              </w:rPr>
              <w:t>Expenditure by Economic Classification</w:t>
            </w:r>
            <w:r>
              <w:rPr>
                <w:webHidden/>
              </w:rPr>
              <w:tab/>
            </w:r>
            <w:r>
              <w:rPr>
                <w:webHidden/>
              </w:rPr>
              <w:fldChar w:fldCharType="begin"/>
            </w:r>
            <w:r>
              <w:rPr>
                <w:webHidden/>
              </w:rPr>
              <w:instrText xml:space="preserve"> PAGEREF _Toc220520566 \h </w:instrText>
            </w:r>
            <w:r>
              <w:rPr>
                <w:webHidden/>
              </w:rPr>
            </w:r>
            <w:r>
              <w:rPr>
                <w:webHidden/>
              </w:rPr>
              <w:fldChar w:fldCharType="separate"/>
            </w:r>
            <w:r>
              <w:rPr>
                <w:webHidden/>
              </w:rPr>
              <w:t>35</w:t>
            </w:r>
            <w:r>
              <w:rPr>
                <w:webHidden/>
              </w:rPr>
              <w:fldChar w:fldCharType="end"/>
            </w:r>
          </w:hyperlink>
        </w:p>
        <w:p w14:paraId="22C78E30" w14:textId="1B2BB58F" w:rsidR="00B5051B" w:rsidRDefault="00B5051B">
          <w:pPr>
            <w:pStyle w:val="TOC2"/>
            <w:rPr>
              <w:rFonts w:eastAsiaTheme="minorEastAsia" w:cstheme="minorBidi"/>
              <w:kern w:val="2"/>
              <w:sz w:val="24"/>
              <w:szCs w:val="24"/>
              <w:lang w:eastAsia="en-GB"/>
              <w14:ligatures w14:val="standardContextual"/>
            </w:rPr>
          </w:pPr>
          <w:hyperlink w:anchor="_Toc220520567" w:history="1">
            <w:r w:rsidRPr="00887107">
              <w:rPr>
                <w:rStyle w:val="Hyperlink"/>
              </w:rPr>
              <w:t>2.D</w:t>
            </w:r>
            <w:r>
              <w:rPr>
                <w:rFonts w:eastAsiaTheme="minorEastAsia" w:cstheme="minorBidi"/>
                <w:kern w:val="2"/>
                <w:sz w:val="24"/>
                <w:szCs w:val="24"/>
                <w:lang w:eastAsia="en-GB"/>
                <w14:ligatures w14:val="standardContextual"/>
              </w:rPr>
              <w:tab/>
            </w:r>
            <w:r w:rsidRPr="00887107">
              <w:rPr>
                <w:rStyle w:val="Hyperlink"/>
              </w:rPr>
              <w:t>Expenditure by Functional Classification</w:t>
            </w:r>
            <w:r>
              <w:rPr>
                <w:webHidden/>
              </w:rPr>
              <w:tab/>
            </w:r>
            <w:r>
              <w:rPr>
                <w:webHidden/>
              </w:rPr>
              <w:fldChar w:fldCharType="begin"/>
            </w:r>
            <w:r>
              <w:rPr>
                <w:webHidden/>
              </w:rPr>
              <w:instrText xml:space="preserve"> PAGEREF _Toc220520567 \h </w:instrText>
            </w:r>
            <w:r>
              <w:rPr>
                <w:webHidden/>
              </w:rPr>
            </w:r>
            <w:r>
              <w:rPr>
                <w:webHidden/>
              </w:rPr>
              <w:fldChar w:fldCharType="separate"/>
            </w:r>
            <w:r>
              <w:rPr>
                <w:webHidden/>
              </w:rPr>
              <w:t>40</w:t>
            </w:r>
            <w:r>
              <w:rPr>
                <w:webHidden/>
              </w:rPr>
              <w:fldChar w:fldCharType="end"/>
            </w:r>
          </w:hyperlink>
        </w:p>
        <w:p w14:paraId="5CA69F07" w14:textId="2D0A9962" w:rsidR="00B5051B" w:rsidRDefault="00B5051B">
          <w:pPr>
            <w:pStyle w:val="TOC2"/>
            <w:rPr>
              <w:rFonts w:eastAsiaTheme="minorEastAsia" w:cstheme="minorBidi"/>
              <w:kern w:val="2"/>
              <w:sz w:val="24"/>
              <w:szCs w:val="24"/>
              <w:lang w:eastAsia="en-GB"/>
              <w14:ligatures w14:val="standardContextual"/>
            </w:rPr>
          </w:pPr>
          <w:hyperlink w:anchor="_Toc220520568" w:history="1">
            <w:r w:rsidRPr="00887107">
              <w:rPr>
                <w:rStyle w:val="Hyperlink"/>
              </w:rPr>
              <w:t>2.E</w:t>
            </w:r>
            <w:r>
              <w:rPr>
                <w:rFonts w:eastAsiaTheme="minorEastAsia" w:cstheme="minorBidi"/>
                <w:kern w:val="2"/>
                <w:sz w:val="24"/>
                <w:szCs w:val="24"/>
                <w:lang w:eastAsia="en-GB"/>
                <w14:ligatures w14:val="standardContextual"/>
              </w:rPr>
              <w:tab/>
            </w:r>
            <w:r w:rsidRPr="00887107">
              <w:rPr>
                <w:rStyle w:val="Hyperlink"/>
              </w:rPr>
              <w:t>Expenditure by Programme Classification</w:t>
            </w:r>
            <w:r>
              <w:rPr>
                <w:webHidden/>
              </w:rPr>
              <w:tab/>
            </w:r>
            <w:r>
              <w:rPr>
                <w:webHidden/>
              </w:rPr>
              <w:fldChar w:fldCharType="begin"/>
            </w:r>
            <w:r>
              <w:rPr>
                <w:webHidden/>
              </w:rPr>
              <w:instrText xml:space="preserve"> PAGEREF _Toc220520568 \h </w:instrText>
            </w:r>
            <w:r>
              <w:rPr>
                <w:webHidden/>
              </w:rPr>
            </w:r>
            <w:r>
              <w:rPr>
                <w:webHidden/>
              </w:rPr>
              <w:fldChar w:fldCharType="separate"/>
            </w:r>
            <w:r>
              <w:rPr>
                <w:webHidden/>
              </w:rPr>
              <w:t>50</w:t>
            </w:r>
            <w:r>
              <w:rPr>
                <w:webHidden/>
              </w:rPr>
              <w:fldChar w:fldCharType="end"/>
            </w:r>
          </w:hyperlink>
        </w:p>
        <w:p w14:paraId="7F2FB657" w14:textId="5E7FCBF8" w:rsidR="00B5051B" w:rsidRDefault="00B5051B">
          <w:pPr>
            <w:pStyle w:val="TOC1"/>
            <w:rPr>
              <w:kern w:val="2"/>
              <w:sz w:val="24"/>
              <w:szCs w:val="24"/>
              <w14:ligatures w14:val="standardContextual"/>
            </w:rPr>
          </w:pPr>
          <w:hyperlink w:anchor="_Toc220520569" w:history="1">
            <w:r w:rsidRPr="00887107">
              <w:rPr>
                <w:rStyle w:val="Hyperlink"/>
              </w:rPr>
              <w:t>3</w:t>
            </w:r>
            <w:r>
              <w:rPr>
                <w:kern w:val="2"/>
                <w:sz w:val="24"/>
                <w:szCs w:val="24"/>
                <w14:ligatures w14:val="standardContextual"/>
              </w:rPr>
              <w:tab/>
            </w:r>
            <w:r w:rsidRPr="00887107">
              <w:rPr>
                <w:rStyle w:val="Hyperlink"/>
              </w:rPr>
              <w:t>Capital Expenditure Details</w:t>
            </w:r>
            <w:r>
              <w:rPr>
                <w:webHidden/>
              </w:rPr>
              <w:tab/>
            </w:r>
            <w:r>
              <w:rPr>
                <w:webHidden/>
              </w:rPr>
              <w:fldChar w:fldCharType="begin"/>
            </w:r>
            <w:r>
              <w:rPr>
                <w:webHidden/>
              </w:rPr>
              <w:instrText xml:space="preserve"> PAGEREF _Toc220520569 \h </w:instrText>
            </w:r>
            <w:r>
              <w:rPr>
                <w:webHidden/>
              </w:rPr>
            </w:r>
            <w:r>
              <w:rPr>
                <w:webHidden/>
              </w:rPr>
              <w:fldChar w:fldCharType="separate"/>
            </w:r>
            <w:r>
              <w:rPr>
                <w:webHidden/>
              </w:rPr>
              <w:t>56</w:t>
            </w:r>
            <w:r>
              <w:rPr>
                <w:webHidden/>
              </w:rPr>
              <w:fldChar w:fldCharType="end"/>
            </w:r>
          </w:hyperlink>
        </w:p>
        <w:p w14:paraId="64732FE6" w14:textId="6895E169" w:rsidR="00B5051B" w:rsidRDefault="00B5051B">
          <w:pPr>
            <w:pStyle w:val="TOC1"/>
            <w:rPr>
              <w:kern w:val="2"/>
              <w:sz w:val="24"/>
              <w:szCs w:val="24"/>
              <w14:ligatures w14:val="standardContextual"/>
            </w:rPr>
          </w:pPr>
          <w:hyperlink w:anchor="_Toc220520570" w:history="1">
            <w:r w:rsidRPr="00887107">
              <w:rPr>
                <w:rStyle w:val="Hyperlink"/>
              </w:rPr>
              <w:t>4</w:t>
            </w:r>
            <w:r>
              <w:rPr>
                <w:kern w:val="2"/>
                <w:sz w:val="24"/>
                <w:szCs w:val="24"/>
                <w14:ligatures w14:val="standardContextual"/>
              </w:rPr>
              <w:tab/>
            </w:r>
            <w:r w:rsidRPr="00887107">
              <w:rPr>
                <w:rStyle w:val="Hyperlink"/>
              </w:rPr>
              <w:t>Primary Healthcare Budget Performance</w:t>
            </w:r>
            <w:r>
              <w:rPr>
                <w:webHidden/>
              </w:rPr>
              <w:tab/>
            </w:r>
            <w:r>
              <w:rPr>
                <w:webHidden/>
              </w:rPr>
              <w:fldChar w:fldCharType="begin"/>
            </w:r>
            <w:r>
              <w:rPr>
                <w:webHidden/>
              </w:rPr>
              <w:instrText xml:space="preserve"> PAGEREF _Toc220520570 \h </w:instrText>
            </w:r>
            <w:r>
              <w:rPr>
                <w:webHidden/>
              </w:rPr>
            </w:r>
            <w:r>
              <w:rPr>
                <w:webHidden/>
              </w:rPr>
              <w:fldChar w:fldCharType="separate"/>
            </w:r>
            <w:r>
              <w:rPr>
                <w:webHidden/>
              </w:rPr>
              <w:t>65</w:t>
            </w:r>
            <w:r>
              <w:rPr>
                <w:webHidden/>
              </w:rPr>
              <w:fldChar w:fldCharType="end"/>
            </w:r>
          </w:hyperlink>
        </w:p>
        <w:p w14:paraId="320173FB" w14:textId="56E4DA90" w:rsidR="00B5051B" w:rsidRDefault="00B5051B">
          <w:pPr>
            <w:pStyle w:val="TOC2"/>
            <w:rPr>
              <w:rFonts w:eastAsiaTheme="minorEastAsia" w:cstheme="minorBidi"/>
              <w:kern w:val="2"/>
              <w:sz w:val="24"/>
              <w:szCs w:val="24"/>
              <w:lang w:eastAsia="en-GB"/>
              <w14:ligatures w14:val="standardContextual"/>
            </w:rPr>
          </w:pPr>
          <w:hyperlink w:anchor="_Toc220520571" w:history="1">
            <w:r w:rsidRPr="00887107">
              <w:rPr>
                <w:rStyle w:val="Hyperlink"/>
              </w:rPr>
              <w:t>4.A</w:t>
            </w:r>
            <w:r>
              <w:rPr>
                <w:rFonts w:eastAsiaTheme="minorEastAsia" w:cstheme="minorBidi"/>
                <w:kern w:val="2"/>
                <w:sz w:val="24"/>
                <w:szCs w:val="24"/>
                <w:lang w:eastAsia="en-GB"/>
                <w14:ligatures w14:val="standardContextual"/>
              </w:rPr>
              <w:tab/>
            </w:r>
            <w:r w:rsidRPr="00887107">
              <w:rPr>
                <w:rStyle w:val="Hyperlink"/>
              </w:rPr>
              <w:t>Overview</w:t>
            </w:r>
            <w:r>
              <w:rPr>
                <w:webHidden/>
              </w:rPr>
              <w:tab/>
            </w:r>
            <w:r>
              <w:rPr>
                <w:webHidden/>
              </w:rPr>
              <w:fldChar w:fldCharType="begin"/>
            </w:r>
            <w:r>
              <w:rPr>
                <w:webHidden/>
              </w:rPr>
              <w:instrText xml:space="preserve"> PAGEREF _Toc220520571 \h </w:instrText>
            </w:r>
            <w:r>
              <w:rPr>
                <w:webHidden/>
              </w:rPr>
            </w:r>
            <w:r>
              <w:rPr>
                <w:webHidden/>
              </w:rPr>
              <w:fldChar w:fldCharType="separate"/>
            </w:r>
            <w:r>
              <w:rPr>
                <w:webHidden/>
              </w:rPr>
              <w:t>65</w:t>
            </w:r>
            <w:r>
              <w:rPr>
                <w:webHidden/>
              </w:rPr>
              <w:fldChar w:fldCharType="end"/>
            </w:r>
          </w:hyperlink>
        </w:p>
        <w:p w14:paraId="7CCB2D76" w14:textId="683C01D2" w:rsidR="00B5051B" w:rsidRDefault="00B5051B">
          <w:pPr>
            <w:pStyle w:val="TOC2"/>
            <w:rPr>
              <w:rFonts w:eastAsiaTheme="minorEastAsia" w:cstheme="minorBidi"/>
              <w:kern w:val="2"/>
              <w:sz w:val="24"/>
              <w:szCs w:val="24"/>
              <w:lang w:eastAsia="en-GB"/>
              <w14:ligatures w14:val="standardContextual"/>
            </w:rPr>
          </w:pPr>
          <w:hyperlink w:anchor="_Toc220520572" w:history="1">
            <w:r w:rsidRPr="00887107">
              <w:rPr>
                <w:rStyle w:val="Hyperlink"/>
              </w:rPr>
              <w:t>4.B</w:t>
            </w:r>
            <w:r>
              <w:rPr>
                <w:rFonts w:eastAsiaTheme="minorEastAsia" w:cstheme="minorBidi"/>
                <w:kern w:val="2"/>
                <w:sz w:val="24"/>
                <w:szCs w:val="24"/>
                <w:lang w:eastAsia="en-GB"/>
                <w14:ligatures w14:val="standardContextual"/>
              </w:rPr>
              <w:tab/>
            </w:r>
            <w:r w:rsidRPr="00887107">
              <w:rPr>
                <w:rStyle w:val="Hyperlink"/>
              </w:rPr>
              <w:t>Budget Implementation Reports by NCOA Segment</w:t>
            </w:r>
            <w:r>
              <w:rPr>
                <w:webHidden/>
              </w:rPr>
              <w:tab/>
            </w:r>
            <w:r>
              <w:rPr>
                <w:webHidden/>
              </w:rPr>
              <w:fldChar w:fldCharType="begin"/>
            </w:r>
            <w:r>
              <w:rPr>
                <w:webHidden/>
              </w:rPr>
              <w:instrText xml:space="preserve"> PAGEREF _Toc220520572 \h </w:instrText>
            </w:r>
            <w:r>
              <w:rPr>
                <w:webHidden/>
              </w:rPr>
            </w:r>
            <w:r>
              <w:rPr>
                <w:webHidden/>
              </w:rPr>
              <w:fldChar w:fldCharType="separate"/>
            </w:r>
            <w:r>
              <w:rPr>
                <w:webHidden/>
              </w:rPr>
              <w:t>66</w:t>
            </w:r>
            <w:r>
              <w:rPr>
                <w:webHidden/>
              </w:rPr>
              <w:fldChar w:fldCharType="end"/>
            </w:r>
          </w:hyperlink>
        </w:p>
        <w:p w14:paraId="199BFA6F" w14:textId="731440EE" w:rsidR="00B5051B" w:rsidRDefault="00B5051B">
          <w:pPr>
            <w:pStyle w:val="TOC1"/>
            <w:rPr>
              <w:kern w:val="2"/>
              <w:sz w:val="24"/>
              <w:szCs w:val="24"/>
              <w14:ligatures w14:val="standardContextual"/>
            </w:rPr>
          </w:pPr>
          <w:hyperlink w:anchor="_Toc220520573" w:history="1">
            <w:r w:rsidRPr="00887107">
              <w:rPr>
                <w:rStyle w:val="Hyperlink"/>
              </w:rPr>
              <w:t>5</w:t>
            </w:r>
            <w:r>
              <w:rPr>
                <w:kern w:val="2"/>
                <w:sz w:val="24"/>
                <w:szCs w:val="24"/>
                <w14:ligatures w14:val="standardContextual"/>
              </w:rPr>
              <w:tab/>
            </w:r>
            <w:r w:rsidRPr="00887107">
              <w:rPr>
                <w:rStyle w:val="Hyperlink"/>
              </w:rPr>
              <w:t>Basic Education Budget Performance</w:t>
            </w:r>
            <w:r>
              <w:rPr>
                <w:webHidden/>
              </w:rPr>
              <w:tab/>
            </w:r>
            <w:r>
              <w:rPr>
                <w:webHidden/>
              </w:rPr>
              <w:fldChar w:fldCharType="begin"/>
            </w:r>
            <w:r>
              <w:rPr>
                <w:webHidden/>
              </w:rPr>
              <w:instrText xml:space="preserve"> PAGEREF _Toc220520573 \h </w:instrText>
            </w:r>
            <w:r>
              <w:rPr>
                <w:webHidden/>
              </w:rPr>
            </w:r>
            <w:r>
              <w:rPr>
                <w:webHidden/>
              </w:rPr>
              <w:fldChar w:fldCharType="separate"/>
            </w:r>
            <w:r>
              <w:rPr>
                <w:webHidden/>
              </w:rPr>
              <w:t>70</w:t>
            </w:r>
            <w:r>
              <w:rPr>
                <w:webHidden/>
              </w:rPr>
              <w:fldChar w:fldCharType="end"/>
            </w:r>
          </w:hyperlink>
        </w:p>
        <w:p w14:paraId="0FE343D4" w14:textId="42E01162" w:rsidR="00B5051B" w:rsidRDefault="00B5051B">
          <w:pPr>
            <w:pStyle w:val="TOC2"/>
            <w:rPr>
              <w:rFonts w:eastAsiaTheme="minorEastAsia" w:cstheme="minorBidi"/>
              <w:kern w:val="2"/>
              <w:sz w:val="24"/>
              <w:szCs w:val="24"/>
              <w:lang w:eastAsia="en-GB"/>
              <w14:ligatures w14:val="standardContextual"/>
            </w:rPr>
          </w:pPr>
          <w:hyperlink w:anchor="_Toc220520574" w:history="1">
            <w:r w:rsidRPr="00887107">
              <w:rPr>
                <w:rStyle w:val="Hyperlink"/>
              </w:rPr>
              <w:t>5.A</w:t>
            </w:r>
            <w:r>
              <w:rPr>
                <w:rFonts w:eastAsiaTheme="minorEastAsia" w:cstheme="minorBidi"/>
                <w:kern w:val="2"/>
                <w:sz w:val="24"/>
                <w:szCs w:val="24"/>
                <w:lang w:eastAsia="en-GB"/>
                <w14:ligatures w14:val="standardContextual"/>
              </w:rPr>
              <w:tab/>
            </w:r>
            <w:r w:rsidRPr="00887107">
              <w:rPr>
                <w:rStyle w:val="Hyperlink"/>
              </w:rPr>
              <w:t>Overview</w:t>
            </w:r>
            <w:r>
              <w:rPr>
                <w:webHidden/>
              </w:rPr>
              <w:tab/>
            </w:r>
            <w:r>
              <w:rPr>
                <w:webHidden/>
              </w:rPr>
              <w:fldChar w:fldCharType="begin"/>
            </w:r>
            <w:r>
              <w:rPr>
                <w:webHidden/>
              </w:rPr>
              <w:instrText xml:space="preserve"> PAGEREF _Toc220520574 \h </w:instrText>
            </w:r>
            <w:r>
              <w:rPr>
                <w:webHidden/>
              </w:rPr>
            </w:r>
            <w:r>
              <w:rPr>
                <w:webHidden/>
              </w:rPr>
              <w:fldChar w:fldCharType="separate"/>
            </w:r>
            <w:r>
              <w:rPr>
                <w:webHidden/>
              </w:rPr>
              <w:t>70</w:t>
            </w:r>
            <w:r>
              <w:rPr>
                <w:webHidden/>
              </w:rPr>
              <w:fldChar w:fldCharType="end"/>
            </w:r>
          </w:hyperlink>
        </w:p>
        <w:p w14:paraId="1CADC4C7" w14:textId="2A33849A" w:rsidR="00B5051B" w:rsidRDefault="00B5051B">
          <w:pPr>
            <w:pStyle w:val="TOC2"/>
            <w:rPr>
              <w:rFonts w:eastAsiaTheme="minorEastAsia" w:cstheme="minorBidi"/>
              <w:kern w:val="2"/>
              <w:sz w:val="24"/>
              <w:szCs w:val="24"/>
              <w:lang w:eastAsia="en-GB"/>
              <w14:ligatures w14:val="standardContextual"/>
            </w:rPr>
          </w:pPr>
          <w:hyperlink w:anchor="_Toc220520575" w:history="1">
            <w:r w:rsidRPr="00887107">
              <w:rPr>
                <w:rStyle w:val="Hyperlink"/>
              </w:rPr>
              <w:t>5.B</w:t>
            </w:r>
            <w:r>
              <w:rPr>
                <w:rFonts w:eastAsiaTheme="minorEastAsia" w:cstheme="minorBidi"/>
                <w:kern w:val="2"/>
                <w:sz w:val="24"/>
                <w:szCs w:val="24"/>
                <w:lang w:eastAsia="en-GB"/>
                <w14:ligatures w14:val="standardContextual"/>
              </w:rPr>
              <w:tab/>
            </w:r>
            <w:r w:rsidRPr="00887107">
              <w:rPr>
                <w:rStyle w:val="Hyperlink"/>
              </w:rPr>
              <w:t>Budget Implementation Reports by NCOA Segment</w:t>
            </w:r>
            <w:r>
              <w:rPr>
                <w:webHidden/>
              </w:rPr>
              <w:tab/>
            </w:r>
            <w:r>
              <w:rPr>
                <w:webHidden/>
              </w:rPr>
              <w:fldChar w:fldCharType="begin"/>
            </w:r>
            <w:r>
              <w:rPr>
                <w:webHidden/>
              </w:rPr>
              <w:instrText xml:space="preserve"> PAGEREF _Toc220520575 \h </w:instrText>
            </w:r>
            <w:r>
              <w:rPr>
                <w:webHidden/>
              </w:rPr>
            </w:r>
            <w:r>
              <w:rPr>
                <w:webHidden/>
              </w:rPr>
              <w:fldChar w:fldCharType="separate"/>
            </w:r>
            <w:r>
              <w:rPr>
                <w:webHidden/>
              </w:rPr>
              <w:t>71</w:t>
            </w:r>
            <w:r>
              <w:rPr>
                <w:webHidden/>
              </w:rPr>
              <w:fldChar w:fldCharType="end"/>
            </w:r>
          </w:hyperlink>
        </w:p>
        <w:p w14:paraId="5D1CFE36" w14:textId="1DDABBD1" w:rsidR="00C7361E" w:rsidRDefault="00C7361E">
          <w:r>
            <w:rPr>
              <w:b/>
              <w:bCs/>
              <w:noProof/>
            </w:rPr>
            <w:fldChar w:fldCharType="end"/>
          </w:r>
        </w:p>
      </w:sdtContent>
    </w:sdt>
    <w:p w14:paraId="6B2F6D46" w14:textId="38009E81" w:rsidR="00494579" w:rsidRDefault="00494579" w:rsidP="00494579">
      <w:pPr>
        <w:pStyle w:val="TableofFigures"/>
        <w:tabs>
          <w:tab w:val="right" w:leader="dot" w:pos="9628"/>
        </w:tabs>
        <w:rPr>
          <w:b/>
          <w:bCs/>
          <w:sz w:val="28"/>
          <w:szCs w:val="28"/>
        </w:rPr>
      </w:pPr>
      <w:r w:rsidRPr="006B5DF4">
        <w:rPr>
          <w:b/>
          <w:bCs/>
          <w:sz w:val="28"/>
          <w:szCs w:val="28"/>
        </w:rPr>
        <w:t xml:space="preserve">List of </w:t>
      </w:r>
      <w:r>
        <w:rPr>
          <w:b/>
          <w:bCs/>
          <w:sz w:val="28"/>
          <w:szCs w:val="28"/>
        </w:rPr>
        <w:t>Graphical Presentations</w:t>
      </w:r>
    </w:p>
    <w:p w14:paraId="55DF9AB7" w14:textId="757B9E41" w:rsidR="00B5051B" w:rsidRDefault="00494579">
      <w:pPr>
        <w:pStyle w:val="TableofFigures"/>
        <w:tabs>
          <w:tab w:val="right" w:leader="dot" w:pos="9628"/>
        </w:tabs>
        <w:rPr>
          <w:rFonts w:eastAsiaTheme="minorEastAsia" w:cstheme="minorBidi"/>
          <w:noProof/>
          <w:kern w:val="2"/>
          <w:sz w:val="24"/>
          <w14:ligatures w14:val="standardContextual"/>
        </w:rPr>
      </w:pPr>
      <w:r>
        <w:fldChar w:fldCharType="begin"/>
      </w:r>
      <w:r>
        <w:instrText xml:space="preserve"> TOC \h \z \c "Figure" </w:instrText>
      </w:r>
      <w:r>
        <w:fldChar w:fldCharType="separate"/>
      </w:r>
      <w:hyperlink w:anchor="_Toc220520576" w:history="1">
        <w:r w:rsidR="00B5051B" w:rsidRPr="000316B6">
          <w:rPr>
            <w:rStyle w:val="Hyperlink"/>
            <w:noProof/>
          </w:rPr>
          <w:t>Figure 1: Fiscal Performance Overview for Quarter</w:t>
        </w:r>
        <w:r w:rsidR="00B5051B">
          <w:rPr>
            <w:noProof/>
            <w:webHidden/>
          </w:rPr>
          <w:tab/>
        </w:r>
        <w:r w:rsidR="00B5051B">
          <w:rPr>
            <w:noProof/>
            <w:webHidden/>
          </w:rPr>
          <w:fldChar w:fldCharType="begin"/>
        </w:r>
        <w:r w:rsidR="00B5051B">
          <w:rPr>
            <w:noProof/>
            <w:webHidden/>
          </w:rPr>
          <w:instrText xml:space="preserve"> PAGEREF _Toc220520576 \h </w:instrText>
        </w:r>
        <w:r w:rsidR="00B5051B">
          <w:rPr>
            <w:noProof/>
            <w:webHidden/>
          </w:rPr>
        </w:r>
        <w:r w:rsidR="00B5051B">
          <w:rPr>
            <w:noProof/>
            <w:webHidden/>
          </w:rPr>
          <w:fldChar w:fldCharType="separate"/>
        </w:r>
        <w:r w:rsidR="00B5051B">
          <w:rPr>
            <w:noProof/>
            <w:webHidden/>
          </w:rPr>
          <w:t>5</w:t>
        </w:r>
        <w:r w:rsidR="00B5051B">
          <w:rPr>
            <w:noProof/>
            <w:webHidden/>
          </w:rPr>
          <w:fldChar w:fldCharType="end"/>
        </w:r>
      </w:hyperlink>
    </w:p>
    <w:p w14:paraId="7E3F3685" w14:textId="36A1F5B4"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77" w:history="1">
        <w:r w:rsidRPr="000316B6">
          <w:rPr>
            <w:rStyle w:val="Hyperlink"/>
            <w:noProof/>
          </w:rPr>
          <w:t>Figure 2: Fiscal Performance Overview for Year to Date</w:t>
        </w:r>
        <w:r>
          <w:rPr>
            <w:noProof/>
            <w:webHidden/>
          </w:rPr>
          <w:tab/>
        </w:r>
        <w:r>
          <w:rPr>
            <w:noProof/>
            <w:webHidden/>
          </w:rPr>
          <w:fldChar w:fldCharType="begin"/>
        </w:r>
        <w:r>
          <w:rPr>
            <w:noProof/>
            <w:webHidden/>
          </w:rPr>
          <w:instrText xml:space="preserve"> PAGEREF _Toc220520577 \h </w:instrText>
        </w:r>
        <w:r>
          <w:rPr>
            <w:noProof/>
            <w:webHidden/>
          </w:rPr>
        </w:r>
        <w:r>
          <w:rPr>
            <w:noProof/>
            <w:webHidden/>
          </w:rPr>
          <w:fldChar w:fldCharType="separate"/>
        </w:r>
        <w:r>
          <w:rPr>
            <w:noProof/>
            <w:webHidden/>
          </w:rPr>
          <w:t>6</w:t>
        </w:r>
        <w:r>
          <w:rPr>
            <w:noProof/>
            <w:webHidden/>
          </w:rPr>
          <w:fldChar w:fldCharType="end"/>
        </w:r>
      </w:hyperlink>
    </w:p>
    <w:p w14:paraId="5A1B7690" w14:textId="24D84260"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78" w:history="1">
        <w:r w:rsidRPr="000316B6">
          <w:rPr>
            <w:rStyle w:val="Hyperlink"/>
            <w:noProof/>
          </w:rPr>
          <w:t>Figure 3: Summary of Primary Health Care Budget Performance for Quarter and Year to Date</w:t>
        </w:r>
        <w:r>
          <w:rPr>
            <w:noProof/>
            <w:webHidden/>
          </w:rPr>
          <w:tab/>
        </w:r>
        <w:r>
          <w:rPr>
            <w:noProof/>
            <w:webHidden/>
          </w:rPr>
          <w:fldChar w:fldCharType="begin"/>
        </w:r>
        <w:r>
          <w:rPr>
            <w:noProof/>
            <w:webHidden/>
          </w:rPr>
          <w:instrText xml:space="preserve"> PAGEREF _Toc220520578 \h </w:instrText>
        </w:r>
        <w:r>
          <w:rPr>
            <w:noProof/>
            <w:webHidden/>
          </w:rPr>
        </w:r>
        <w:r>
          <w:rPr>
            <w:noProof/>
            <w:webHidden/>
          </w:rPr>
          <w:fldChar w:fldCharType="separate"/>
        </w:r>
        <w:r>
          <w:rPr>
            <w:noProof/>
            <w:webHidden/>
          </w:rPr>
          <w:t>65</w:t>
        </w:r>
        <w:r>
          <w:rPr>
            <w:noProof/>
            <w:webHidden/>
          </w:rPr>
          <w:fldChar w:fldCharType="end"/>
        </w:r>
      </w:hyperlink>
    </w:p>
    <w:p w14:paraId="6AA06207" w14:textId="4E285974"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79" w:history="1">
        <w:r w:rsidRPr="000316B6">
          <w:rPr>
            <w:rStyle w:val="Hyperlink"/>
            <w:noProof/>
          </w:rPr>
          <w:t>Figure 4: Summary of Basic Education Budget Performance Year to Date</w:t>
        </w:r>
        <w:r>
          <w:rPr>
            <w:noProof/>
            <w:webHidden/>
          </w:rPr>
          <w:tab/>
        </w:r>
        <w:r>
          <w:rPr>
            <w:noProof/>
            <w:webHidden/>
          </w:rPr>
          <w:fldChar w:fldCharType="begin"/>
        </w:r>
        <w:r>
          <w:rPr>
            <w:noProof/>
            <w:webHidden/>
          </w:rPr>
          <w:instrText xml:space="preserve"> PAGEREF _Toc220520579 \h </w:instrText>
        </w:r>
        <w:r>
          <w:rPr>
            <w:noProof/>
            <w:webHidden/>
          </w:rPr>
        </w:r>
        <w:r>
          <w:rPr>
            <w:noProof/>
            <w:webHidden/>
          </w:rPr>
          <w:fldChar w:fldCharType="separate"/>
        </w:r>
        <w:r>
          <w:rPr>
            <w:noProof/>
            <w:webHidden/>
          </w:rPr>
          <w:t>70</w:t>
        </w:r>
        <w:r>
          <w:rPr>
            <w:noProof/>
            <w:webHidden/>
          </w:rPr>
          <w:fldChar w:fldCharType="end"/>
        </w:r>
      </w:hyperlink>
    </w:p>
    <w:p w14:paraId="45999056" w14:textId="19B5B613" w:rsidR="00C7361E" w:rsidRDefault="00494579" w:rsidP="00494579">
      <w:pPr>
        <w:pStyle w:val="TableofFigures"/>
        <w:tabs>
          <w:tab w:val="right" w:leader="dot" w:pos="9628"/>
        </w:tabs>
        <w:rPr>
          <w:b/>
          <w:bCs/>
        </w:rPr>
      </w:pPr>
      <w:r>
        <w:fldChar w:fldCharType="end"/>
      </w:r>
    </w:p>
    <w:p w14:paraId="3D011469" w14:textId="77777777" w:rsidR="004A426E" w:rsidRDefault="004A426E">
      <w:pPr>
        <w:spacing w:before="0" w:after="200" w:line="276" w:lineRule="auto"/>
        <w:jc w:val="left"/>
        <w:rPr>
          <w:rFonts w:eastAsia="Times New Roman" w:cs="Times New Roman"/>
          <w:b/>
          <w:bCs/>
          <w:szCs w:val="24"/>
        </w:rPr>
      </w:pPr>
      <w:r>
        <w:rPr>
          <w:b/>
          <w:bCs/>
        </w:rPr>
        <w:br w:type="page"/>
      </w:r>
    </w:p>
    <w:p w14:paraId="41A2388F" w14:textId="214707C0" w:rsidR="00F31602" w:rsidRPr="006B5DF4" w:rsidRDefault="00F31602" w:rsidP="00F31602">
      <w:pPr>
        <w:pStyle w:val="TableofFigures"/>
        <w:tabs>
          <w:tab w:val="right" w:leader="dot" w:pos="9628"/>
        </w:tabs>
        <w:rPr>
          <w:b/>
          <w:bCs/>
          <w:sz w:val="28"/>
          <w:szCs w:val="28"/>
        </w:rPr>
      </w:pPr>
      <w:r w:rsidRPr="006B5DF4">
        <w:rPr>
          <w:b/>
          <w:bCs/>
          <w:sz w:val="28"/>
          <w:szCs w:val="28"/>
        </w:rPr>
        <w:lastRenderedPageBreak/>
        <w:t xml:space="preserve">List of Reports </w:t>
      </w:r>
    </w:p>
    <w:p w14:paraId="2FB92C64" w14:textId="68C567BB" w:rsidR="00B5051B" w:rsidRDefault="00F31602">
      <w:pPr>
        <w:pStyle w:val="TableofFigures"/>
        <w:tabs>
          <w:tab w:val="right" w:leader="dot" w:pos="9628"/>
        </w:tabs>
        <w:rPr>
          <w:rFonts w:eastAsiaTheme="minorEastAsia" w:cstheme="minorBidi"/>
          <w:noProof/>
          <w:kern w:val="2"/>
          <w:sz w:val="24"/>
          <w14:ligatures w14:val="standardContextual"/>
        </w:rPr>
      </w:pPr>
      <w:r>
        <w:fldChar w:fldCharType="begin"/>
      </w:r>
      <w:r>
        <w:instrText xml:space="preserve"> TOC \h \z \c "Table" </w:instrText>
      </w:r>
      <w:r>
        <w:fldChar w:fldCharType="separate"/>
      </w:r>
      <w:hyperlink w:anchor="_Toc220520580" w:history="1">
        <w:r w:rsidR="00B5051B" w:rsidRPr="00F26959">
          <w:rPr>
            <w:rStyle w:val="Hyperlink"/>
            <w:noProof/>
          </w:rPr>
          <w:t>Table 1: Budget Implementation Summary</w:t>
        </w:r>
        <w:r w:rsidR="00B5051B">
          <w:rPr>
            <w:noProof/>
            <w:webHidden/>
          </w:rPr>
          <w:tab/>
        </w:r>
        <w:r w:rsidR="00B5051B">
          <w:rPr>
            <w:noProof/>
            <w:webHidden/>
          </w:rPr>
          <w:fldChar w:fldCharType="begin"/>
        </w:r>
        <w:r w:rsidR="00B5051B">
          <w:rPr>
            <w:noProof/>
            <w:webHidden/>
          </w:rPr>
          <w:instrText xml:space="preserve"> PAGEREF _Toc220520580 \h </w:instrText>
        </w:r>
        <w:r w:rsidR="00B5051B">
          <w:rPr>
            <w:noProof/>
            <w:webHidden/>
          </w:rPr>
        </w:r>
        <w:r w:rsidR="00B5051B">
          <w:rPr>
            <w:noProof/>
            <w:webHidden/>
          </w:rPr>
          <w:fldChar w:fldCharType="separate"/>
        </w:r>
        <w:r w:rsidR="00B5051B">
          <w:rPr>
            <w:noProof/>
            <w:webHidden/>
          </w:rPr>
          <w:t>7</w:t>
        </w:r>
        <w:r w:rsidR="00B5051B">
          <w:rPr>
            <w:noProof/>
            <w:webHidden/>
          </w:rPr>
          <w:fldChar w:fldCharType="end"/>
        </w:r>
      </w:hyperlink>
    </w:p>
    <w:p w14:paraId="6DE8B864" w14:textId="667C1931"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1" w:history="1">
        <w:r w:rsidRPr="00F26959">
          <w:rPr>
            <w:rStyle w:val="Hyperlink"/>
            <w:noProof/>
          </w:rPr>
          <w:t>Table 2: Total Revenue by Administrative Classification</w:t>
        </w:r>
        <w:r>
          <w:rPr>
            <w:noProof/>
            <w:webHidden/>
          </w:rPr>
          <w:tab/>
        </w:r>
        <w:r>
          <w:rPr>
            <w:noProof/>
            <w:webHidden/>
          </w:rPr>
          <w:fldChar w:fldCharType="begin"/>
        </w:r>
        <w:r>
          <w:rPr>
            <w:noProof/>
            <w:webHidden/>
          </w:rPr>
          <w:instrText xml:space="preserve"> PAGEREF _Toc220520581 \h </w:instrText>
        </w:r>
        <w:r>
          <w:rPr>
            <w:noProof/>
            <w:webHidden/>
          </w:rPr>
        </w:r>
        <w:r>
          <w:rPr>
            <w:noProof/>
            <w:webHidden/>
          </w:rPr>
          <w:fldChar w:fldCharType="separate"/>
        </w:r>
        <w:r>
          <w:rPr>
            <w:noProof/>
            <w:webHidden/>
          </w:rPr>
          <w:t>8</w:t>
        </w:r>
        <w:r>
          <w:rPr>
            <w:noProof/>
            <w:webHidden/>
          </w:rPr>
          <w:fldChar w:fldCharType="end"/>
        </w:r>
      </w:hyperlink>
    </w:p>
    <w:p w14:paraId="13F6B9C9" w14:textId="2E244D90"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2" w:history="1">
        <w:r w:rsidRPr="00F26959">
          <w:rPr>
            <w:rStyle w:val="Hyperlink"/>
            <w:noProof/>
          </w:rPr>
          <w:t>Table 3: Total Revenue by Economic Classification</w:t>
        </w:r>
        <w:r>
          <w:rPr>
            <w:noProof/>
            <w:webHidden/>
          </w:rPr>
          <w:tab/>
        </w:r>
        <w:r>
          <w:rPr>
            <w:noProof/>
            <w:webHidden/>
          </w:rPr>
          <w:fldChar w:fldCharType="begin"/>
        </w:r>
        <w:r>
          <w:rPr>
            <w:noProof/>
            <w:webHidden/>
          </w:rPr>
          <w:instrText xml:space="preserve"> PAGEREF _Toc220520582 \h </w:instrText>
        </w:r>
        <w:r>
          <w:rPr>
            <w:noProof/>
            <w:webHidden/>
          </w:rPr>
        </w:r>
        <w:r>
          <w:rPr>
            <w:noProof/>
            <w:webHidden/>
          </w:rPr>
          <w:fldChar w:fldCharType="separate"/>
        </w:r>
        <w:r>
          <w:rPr>
            <w:noProof/>
            <w:webHidden/>
          </w:rPr>
          <w:t>13</w:t>
        </w:r>
        <w:r>
          <w:rPr>
            <w:noProof/>
            <w:webHidden/>
          </w:rPr>
          <w:fldChar w:fldCharType="end"/>
        </w:r>
      </w:hyperlink>
    </w:p>
    <w:p w14:paraId="7B420565" w14:textId="090385BB"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3" w:history="1">
        <w:r w:rsidRPr="00F26959">
          <w:rPr>
            <w:rStyle w:val="Hyperlink"/>
            <w:noProof/>
          </w:rPr>
          <w:t>Table 4: Total Expenditure by Administrative Classification</w:t>
        </w:r>
        <w:r>
          <w:rPr>
            <w:noProof/>
            <w:webHidden/>
          </w:rPr>
          <w:tab/>
        </w:r>
        <w:r>
          <w:rPr>
            <w:noProof/>
            <w:webHidden/>
          </w:rPr>
          <w:fldChar w:fldCharType="begin"/>
        </w:r>
        <w:r>
          <w:rPr>
            <w:noProof/>
            <w:webHidden/>
          </w:rPr>
          <w:instrText xml:space="preserve"> PAGEREF _Toc220520583 \h </w:instrText>
        </w:r>
        <w:r>
          <w:rPr>
            <w:noProof/>
            <w:webHidden/>
          </w:rPr>
        </w:r>
        <w:r>
          <w:rPr>
            <w:noProof/>
            <w:webHidden/>
          </w:rPr>
          <w:fldChar w:fldCharType="separate"/>
        </w:r>
        <w:r>
          <w:rPr>
            <w:noProof/>
            <w:webHidden/>
          </w:rPr>
          <w:t>16</w:t>
        </w:r>
        <w:r>
          <w:rPr>
            <w:noProof/>
            <w:webHidden/>
          </w:rPr>
          <w:fldChar w:fldCharType="end"/>
        </w:r>
      </w:hyperlink>
    </w:p>
    <w:p w14:paraId="2ED5E86E" w14:textId="69FC4AB7"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4" w:history="1">
        <w:r w:rsidRPr="00F26959">
          <w:rPr>
            <w:rStyle w:val="Hyperlink"/>
            <w:noProof/>
          </w:rPr>
          <w:t>Table 5: Personnel Expenditure by Administrative Classification</w:t>
        </w:r>
        <w:r>
          <w:rPr>
            <w:noProof/>
            <w:webHidden/>
          </w:rPr>
          <w:tab/>
        </w:r>
        <w:r>
          <w:rPr>
            <w:noProof/>
            <w:webHidden/>
          </w:rPr>
          <w:fldChar w:fldCharType="begin"/>
        </w:r>
        <w:r>
          <w:rPr>
            <w:noProof/>
            <w:webHidden/>
          </w:rPr>
          <w:instrText xml:space="preserve"> PAGEREF _Toc220520584 \h </w:instrText>
        </w:r>
        <w:r>
          <w:rPr>
            <w:noProof/>
            <w:webHidden/>
          </w:rPr>
        </w:r>
        <w:r>
          <w:rPr>
            <w:noProof/>
            <w:webHidden/>
          </w:rPr>
          <w:fldChar w:fldCharType="separate"/>
        </w:r>
        <w:r>
          <w:rPr>
            <w:noProof/>
            <w:webHidden/>
          </w:rPr>
          <w:t>21</w:t>
        </w:r>
        <w:r>
          <w:rPr>
            <w:noProof/>
            <w:webHidden/>
          </w:rPr>
          <w:fldChar w:fldCharType="end"/>
        </w:r>
      </w:hyperlink>
    </w:p>
    <w:p w14:paraId="5F429DCC" w14:textId="24BF4D7A"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5" w:history="1">
        <w:r w:rsidRPr="00F26959">
          <w:rPr>
            <w:rStyle w:val="Hyperlink"/>
            <w:noProof/>
          </w:rPr>
          <w:t>Table 6: Overhead Expenditure by Administrative Classification</w:t>
        </w:r>
        <w:r>
          <w:rPr>
            <w:noProof/>
            <w:webHidden/>
          </w:rPr>
          <w:tab/>
        </w:r>
        <w:r>
          <w:rPr>
            <w:noProof/>
            <w:webHidden/>
          </w:rPr>
          <w:fldChar w:fldCharType="begin"/>
        </w:r>
        <w:r>
          <w:rPr>
            <w:noProof/>
            <w:webHidden/>
          </w:rPr>
          <w:instrText xml:space="preserve"> PAGEREF _Toc220520585 \h </w:instrText>
        </w:r>
        <w:r>
          <w:rPr>
            <w:noProof/>
            <w:webHidden/>
          </w:rPr>
        </w:r>
        <w:r>
          <w:rPr>
            <w:noProof/>
            <w:webHidden/>
          </w:rPr>
          <w:fldChar w:fldCharType="separate"/>
        </w:r>
        <w:r>
          <w:rPr>
            <w:noProof/>
            <w:webHidden/>
          </w:rPr>
          <w:t>24</w:t>
        </w:r>
        <w:r>
          <w:rPr>
            <w:noProof/>
            <w:webHidden/>
          </w:rPr>
          <w:fldChar w:fldCharType="end"/>
        </w:r>
      </w:hyperlink>
    </w:p>
    <w:p w14:paraId="19AC9326" w14:textId="1BE857AD"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6" w:history="1">
        <w:r w:rsidRPr="00F26959">
          <w:rPr>
            <w:rStyle w:val="Hyperlink"/>
            <w:noProof/>
          </w:rPr>
          <w:t>Table 7: Capital Expenditure by Administrative Classification</w:t>
        </w:r>
        <w:r>
          <w:rPr>
            <w:noProof/>
            <w:webHidden/>
          </w:rPr>
          <w:tab/>
        </w:r>
        <w:r>
          <w:rPr>
            <w:noProof/>
            <w:webHidden/>
          </w:rPr>
          <w:fldChar w:fldCharType="begin"/>
        </w:r>
        <w:r>
          <w:rPr>
            <w:noProof/>
            <w:webHidden/>
          </w:rPr>
          <w:instrText xml:space="preserve"> PAGEREF _Toc220520586 \h </w:instrText>
        </w:r>
        <w:r>
          <w:rPr>
            <w:noProof/>
            <w:webHidden/>
          </w:rPr>
        </w:r>
        <w:r>
          <w:rPr>
            <w:noProof/>
            <w:webHidden/>
          </w:rPr>
          <w:fldChar w:fldCharType="separate"/>
        </w:r>
        <w:r>
          <w:rPr>
            <w:noProof/>
            <w:webHidden/>
          </w:rPr>
          <w:t>29</w:t>
        </w:r>
        <w:r>
          <w:rPr>
            <w:noProof/>
            <w:webHidden/>
          </w:rPr>
          <w:fldChar w:fldCharType="end"/>
        </w:r>
      </w:hyperlink>
    </w:p>
    <w:p w14:paraId="0C95CBD6" w14:textId="0EB0EF04"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7" w:history="1">
        <w:r w:rsidRPr="00F26959">
          <w:rPr>
            <w:rStyle w:val="Hyperlink"/>
            <w:noProof/>
          </w:rPr>
          <w:t>Table 8: Other Expenditure by Administrative Classification</w:t>
        </w:r>
        <w:r>
          <w:rPr>
            <w:noProof/>
            <w:webHidden/>
          </w:rPr>
          <w:tab/>
        </w:r>
        <w:r>
          <w:rPr>
            <w:noProof/>
            <w:webHidden/>
          </w:rPr>
          <w:fldChar w:fldCharType="begin"/>
        </w:r>
        <w:r>
          <w:rPr>
            <w:noProof/>
            <w:webHidden/>
          </w:rPr>
          <w:instrText xml:space="preserve"> PAGEREF _Toc220520587 \h </w:instrText>
        </w:r>
        <w:r>
          <w:rPr>
            <w:noProof/>
            <w:webHidden/>
          </w:rPr>
        </w:r>
        <w:r>
          <w:rPr>
            <w:noProof/>
            <w:webHidden/>
          </w:rPr>
          <w:fldChar w:fldCharType="separate"/>
        </w:r>
        <w:r>
          <w:rPr>
            <w:noProof/>
            <w:webHidden/>
          </w:rPr>
          <w:t>34</w:t>
        </w:r>
        <w:r>
          <w:rPr>
            <w:noProof/>
            <w:webHidden/>
          </w:rPr>
          <w:fldChar w:fldCharType="end"/>
        </w:r>
      </w:hyperlink>
    </w:p>
    <w:p w14:paraId="69B9789A" w14:textId="65749F0F"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8" w:history="1">
        <w:r w:rsidRPr="00F26959">
          <w:rPr>
            <w:rStyle w:val="Hyperlink"/>
            <w:noProof/>
          </w:rPr>
          <w:t>Table 9: Total Expenditure by Economic Classification</w:t>
        </w:r>
        <w:r>
          <w:rPr>
            <w:noProof/>
            <w:webHidden/>
          </w:rPr>
          <w:tab/>
        </w:r>
        <w:r>
          <w:rPr>
            <w:noProof/>
            <w:webHidden/>
          </w:rPr>
          <w:fldChar w:fldCharType="begin"/>
        </w:r>
        <w:r>
          <w:rPr>
            <w:noProof/>
            <w:webHidden/>
          </w:rPr>
          <w:instrText xml:space="preserve"> PAGEREF _Toc220520588 \h </w:instrText>
        </w:r>
        <w:r>
          <w:rPr>
            <w:noProof/>
            <w:webHidden/>
          </w:rPr>
        </w:r>
        <w:r>
          <w:rPr>
            <w:noProof/>
            <w:webHidden/>
          </w:rPr>
          <w:fldChar w:fldCharType="separate"/>
        </w:r>
        <w:r>
          <w:rPr>
            <w:noProof/>
            <w:webHidden/>
          </w:rPr>
          <w:t>35</w:t>
        </w:r>
        <w:r>
          <w:rPr>
            <w:noProof/>
            <w:webHidden/>
          </w:rPr>
          <w:fldChar w:fldCharType="end"/>
        </w:r>
      </w:hyperlink>
    </w:p>
    <w:p w14:paraId="0B549E11" w14:textId="123D7D8A"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89" w:history="1">
        <w:r w:rsidRPr="00F26959">
          <w:rPr>
            <w:rStyle w:val="Hyperlink"/>
            <w:noProof/>
          </w:rPr>
          <w:t>Table 10: Total Expenditure by Functional Classification</w:t>
        </w:r>
        <w:r>
          <w:rPr>
            <w:noProof/>
            <w:webHidden/>
          </w:rPr>
          <w:tab/>
        </w:r>
        <w:r>
          <w:rPr>
            <w:noProof/>
            <w:webHidden/>
          </w:rPr>
          <w:fldChar w:fldCharType="begin"/>
        </w:r>
        <w:r>
          <w:rPr>
            <w:noProof/>
            <w:webHidden/>
          </w:rPr>
          <w:instrText xml:space="preserve"> PAGEREF _Toc220520589 \h </w:instrText>
        </w:r>
        <w:r>
          <w:rPr>
            <w:noProof/>
            <w:webHidden/>
          </w:rPr>
        </w:r>
        <w:r>
          <w:rPr>
            <w:noProof/>
            <w:webHidden/>
          </w:rPr>
          <w:fldChar w:fldCharType="separate"/>
        </w:r>
        <w:r>
          <w:rPr>
            <w:noProof/>
            <w:webHidden/>
          </w:rPr>
          <w:t>40</w:t>
        </w:r>
        <w:r>
          <w:rPr>
            <w:noProof/>
            <w:webHidden/>
          </w:rPr>
          <w:fldChar w:fldCharType="end"/>
        </w:r>
      </w:hyperlink>
    </w:p>
    <w:p w14:paraId="484097CA" w14:textId="64771D23"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0" w:history="1">
        <w:r w:rsidRPr="00F26959">
          <w:rPr>
            <w:rStyle w:val="Hyperlink"/>
            <w:noProof/>
          </w:rPr>
          <w:t>Table 11: Personnel Expenditure by Functional Classification</w:t>
        </w:r>
        <w:r>
          <w:rPr>
            <w:noProof/>
            <w:webHidden/>
          </w:rPr>
          <w:tab/>
        </w:r>
        <w:r>
          <w:rPr>
            <w:noProof/>
            <w:webHidden/>
          </w:rPr>
          <w:fldChar w:fldCharType="begin"/>
        </w:r>
        <w:r>
          <w:rPr>
            <w:noProof/>
            <w:webHidden/>
          </w:rPr>
          <w:instrText xml:space="preserve"> PAGEREF _Toc220520590 \h </w:instrText>
        </w:r>
        <w:r>
          <w:rPr>
            <w:noProof/>
            <w:webHidden/>
          </w:rPr>
        </w:r>
        <w:r>
          <w:rPr>
            <w:noProof/>
            <w:webHidden/>
          </w:rPr>
          <w:fldChar w:fldCharType="separate"/>
        </w:r>
        <w:r>
          <w:rPr>
            <w:noProof/>
            <w:webHidden/>
          </w:rPr>
          <w:t>43</w:t>
        </w:r>
        <w:r>
          <w:rPr>
            <w:noProof/>
            <w:webHidden/>
          </w:rPr>
          <w:fldChar w:fldCharType="end"/>
        </w:r>
      </w:hyperlink>
    </w:p>
    <w:p w14:paraId="710C0143" w14:textId="16E2C2DD"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1" w:history="1">
        <w:r w:rsidRPr="00F26959">
          <w:rPr>
            <w:rStyle w:val="Hyperlink"/>
            <w:noProof/>
          </w:rPr>
          <w:t>Table 12: Overhead Expenditure by Functional Classification</w:t>
        </w:r>
        <w:r>
          <w:rPr>
            <w:noProof/>
            <w:webHidden/>
          </w:rPr>
          <w:tab/>
        </w:r>
        <w:r>
          <w:rPr>
            <w:noProof/>
            <w:webHidden/>
          </w:rPr>
          <w:fldChar w:fldCharType="begin"/>
        </w:r>
        <w:r>
          <w:rPr>
            <w:noProof/>
            <w:webHidden/>
          </w:rPr>
          <w:instrText xml:space="preserve"> PAGEREF _Toc220520591 \h </w:instrText>
        </w:r>
        <w:r>
          <w:rPr>
            <w:noProof/>
            <w:webHidden/>
          </w:rPr>
        </w:r>
        <w:r>
          <w:rPr>
            <w:noProof/>
            <w:webHidden/>
          </w:rPr>
          <w:fldChar w:fldCharType="separate"/>
        </w:r>
        <w:r>
          <w:rPr>
            <w:noProof/>
            <w:webHidden/>
          </w:rPr>
          <w:t>45</w:t>
        </w:r>
        <w:r>
          <w:rPr>
            <w:noProof/>
            <w:webHidden/>
          </w:rPr>
          <w:fldChar w:fldCharType="end"/>
        </w:r>
      </w:hyperlink>
    </w:p>
    <w:p w14:paraId="74996238" w14:textId="666151C9"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2" w:history="1">
        <w:r w:rsidRPr="00F26959">
          <w:rPr>
            <w:rStyle w:val="Hyperlink"/>
            <w:noProof/>
          </w:rPr>
          <w:t>Table 13: Capital Expenditure by Functional Classification</w:t>
        </w:r>
        <w:r>
          <w:rPr>
            <w:noProof/>
            <w:webHidden/>
          </w:rPr>
          <w:tab/>
        </w:r>
        <w:r>
          <w:rPr>
            <w:noProof/>
            <w:webHidden/>
          </w:rPr>
          <w:fldChar w:fldCharType="begin"/>
        </w:r>
        <w:r>
          <w:rPr>
            <w:noProof/>
            <w:webHidden/>
          </w:rPr>
          <w:instrText xml:space="preserve"> PAGEREF _Toc220520592 \h </w:instrText>
        </w:r>
        <w:r>
          <w:rPr>
            <w:noProof/>
            <w:webHidden/>
          </w:rPr>
        </w:r>
        <w:r>
          <w:rPr>
            <w:noProof/>
            <w:webHidden/>
          </w:rPr>
          <w:fldChar w:fldCharType="separate"/>
        </w:r>
        <w:r>
          <w:rPr>
            <w:noProof/>
            <w:webHidden/>
          </w:rPr>
          <w:t>47</w:t>
        </w:r>
        <w:r>
          <w:rPr>
            <w:noProof/>
            <w:webHidden/>
          </w:rPr>
          <w:fldChar w:fldCharType="end"/>
        </w:r>
      </w:hyperlink>
    </w:p>
    <w:p w14:paraId="3B59FA5A" w14:textId="09C6016F"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3" w:history="1">
        <w:r w:rsidRPr="00F26959">
          <w:rPr>
            <w:rStyle w:val="Hyperlink"/>
            <w:noProof/>
          </w:rPr>
          <w:t>Table 14: Other Expenditure by Functional Classification</w:t>
        </w:r>
        <w:r>
          <w:rPr>
            <w:noProof/>
            <w:webHidden/>
          </w:rPr>
          <w:tab/>
        </w:r>
        <w:r>
          <w:rPr>
            <w:noProof/>
            <w:webHidden/>
          </w:rPr>
          <w:fldChar w:fldCharType="begin"/>
        </w:r>
        <w:r>
          <w:rPr>
            <w:noProof/>
            <w:webHidden/>
          </w:rPr>
          <w:instrText xml:space="preserve"> PAGEREF _Toc220520593 \h </w:instrText>
        </w:r>
        <w:r>
          <w:rPr>
            <w:noProof/>
            <w:webHidden/>
          </w:rPr>
        </w:r>
        <w:r>
          <w:rPr>
            <w:noProof/>
            <w:webHidden/>
          </w:rPr>
          <w:fldChar w:fldCharType="separate"/>
        </w:r>
        <w:r>
          <w:rPr>
            <w:noProof/>
            <w:webHidden/>
          </w:rPr>
          <w:t>49</w:t>
        </w:r>
        <w:r>
          <w:rPr>
            <w:noProof/>
            <w:webHidden/>
          </w:rPr>
          <w:fldChar w:fldCharType="end"/>
        </w:r>
      </w:hyperlink>
    </w:p>
    <w:p w14:paraId="05E619DA" w14:textId="6C909284"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4" w:history="1">
        <w:r w:rsidRPr="00F26959">
          <w:rPr>
            <w:rStyle w:val="Hyperlink"/>
            <w:noProof/>
          </w:rPr>
          <w:t>Table 15: Total Expenditure by Programme Classification</w:t>
        </w:r>
        <w:r>
          <w:rPr>
            <w:noProof/>
            <w:webHidden/>
          </w:rPr>
          <w:tab/>
        </w:r>
        <w:r>
          <w:rPr>
            <w:noProof/>
            <w:webHidden/>
          </w:rPr>
          <w:fldChar w:fldCharType="begin"/>
        </w:r>
        <w:r>
          <w:rPr>
            <w:noProof/>
            <w:webHidden/>
          </w:rPr>
          <w:instrText xml:space="preserve"> PAGEREF _Toc220520594 \h </w:instrText>
        </w:r>
        <w:r>
          <w:rPr>
            <w:noProof/>
            <w:webHidden/>
          </w:rPr>
        </w:r>
        <w:r>
          <w:rPr>
            <w:noProof/>
            <w:webHidden/>
          </w:rPr>
          <w:fldChar w:fldCharType="separate"/>
        </w:r>
        <w:r>
          <w:rPr>
            <w:noProof/>
            <w:webHidden/>
          </w:rPr>
          <w:t>50</w:t>
        </w:r>
        <w:r>
          <w:rPr>
            <w:noProof/>
            <w:webHidden/>
          </w:rPr>
          <w:fldChar w:fldCharType="end"/>
        </w:r>
      </w:hyperlink>
    </w:p>
    <w:p w14:paraId="677A7ACA" w14:textId="3B4E5666"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5" w:history="1">
        <w:r w:rsidRPr="00F26959">
          <w:rPr>
            <w:rStyle w:val="Hyperlink"/>
            <w:noProof/>
          </w:rPr>
          <w:t>Table 16: Personnel Expenditure by Programme Classification</w:t>
        </w:r>
        <w:r>
          <w:rPr>
            <w:noProof/>
            <w:webHidden/>
          </w:rPr>
          <w:tab/>
        </w:r>
        <w:r>
          <w:rPr>
            <w:noProof/>
            <w:webHidden/>
          </w:rPr>
          <w:fldChar w:fldCharType="begin"/>
        </w:r>
        <w:r>
          <w:rPr>
            <w:noProof/>
            <w:webHidden/>
          </w:rPr>
          <w:instrText xml:space="preserve"> PAGEREF _Toc220520595 \h </w:instrText>
        </w:r>
        <w:r>
          <w:rPr>
            <w:noProof/>
            <w:webHidden/>
          </w:rPr>
        </w:r>
        <w:r>
          <w:rPr>
            <w:noProof/>
            <w:webHidden/>
          </w:rPr>
          <w:fldChar w:fldCharType="separate"/>
        </w:r>
        <w:r>
          <w:rPr>
            <w:noProof/>
            <w:webHidden/>
          </w:rPr>
          <w:t>52</w:t>
        </w:r>
        <w:r>
          <w:rPr>
            <w:noProof/>
            <w:webHidden/>
          </w:rPr>
          <w:fldChar w:fldCharType="end"/>
        </w:r>
      </w:hyperlink>
    </w:p>
    <w:p w14:paraId="60C572DE" w14:textId="312571D2"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6" w:history="1">
        <w:r w:rsidRPr="00F26959">
          <w:rPr>
            <w:rStyle w:val="Hyperlink"/>
            <w:noProof/>
          </w:rPr>
          <w:t>Table 17: Overhead Expenditure by Programme Classification</w:t>
        </w:r>
        <w:r>
          <w:rPr>
            <w:noProof/>
            <w:webHidden/>
          </w:rPr>
          <w:tab/>
        </w:r>
        <w:r>
          <w:rPr>
            <w:noProof/>
            <w:webHidden/>
          </w:rPr>
          <w:fldChar w:fldCharType="begin"/>
        </w:r>
        <w:r>
          <w:rPr>
            <w:noProof/>
            <w:webHidden/>
          </w:rPr>
          <w:instrText xml:space="preserve"> PAGEREF _Toc220520596 \h </w:instrText>
        </w:r>
        <w:r>
          <w:rPr>
            <w:noProof/>
            <w:webHidden/>
          </w:rPr>
        </w:r>
        <w:r>
          <w:rPr>
            <w:noProof/>
            <w:webHidden/>
          </w:rPr>
          <w:fldChar w:fldCharType="separate"/>
        </w:r>
        <w:r>
          <w:rPr>
            <w:noProof/>
            <w:webHidden/>
          </w:rPr>
          <w:t>53</w:t>
        </w:r>
        <w:r>
          <w:rPr>
            <w:noProof/>
            <w:webHidden/>
          </w:rPr>
          <w:fldChar w:fldCharType="end"/>
        </w:r>
      </w:hyperlink>
    </w:p>
    <w:p w14:paraId="11D4A689" w14:textId="1652DBDF"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7" w:history="1">
        <w:r w:rsidRPr="00F26959">
          <w:rPr>
            <w:rStyle w:val="Hyperlink"/>
            <w:noProof/>
          </w:rPr>
          <w:t>Table 18: Capital Expenditure by Programme Classification</w:t>
        </w:r>
        <w:r>
          <w:rPr>
            <w:noProof/>
            <w:webHidden/>
          </w:rPr>
          <w:tab/>
        </w:r>
        <w:r>
          <w:rPr>
            <w:noProof/>
            <w:webHidden/>
          </w:rPr>
          <w:fldChar w:fldCharType="begin"/>
        </w:r>
        <w:r>
          <w:rPr>
            <w:noProof/>
            <w:webHidden/>
          </w:rPr>
          <w:instrText xml:space="preserve"> PAGEREF _Toc220520597 \h </w:instrText>
        </w:r>
        <w:r>
          <w:rPr>
            <w:noProof/>
            <w:webHidden/>
          </w:rPr>
        </w:r>
        <w:r>
          <w:rPr>
            <w:noProof/>
            <w:webHidden/>
          </w:rPr>
          <w:fldChar w:fldCharType="separate"/>
        </w:r>
        <w:r>
          <w:rPr>
            <w:noProof/>
            <w:webHidden/>
          </w:rPr>
          <w:t>54</w:t>
        </w:r>
        <w:r>
          <w:rPr>
            <w:noProof/>
            <w:webHidden/>
          </w:rPr>
          <w:fldChar w:fldCharType="end"/>
        </w:r>
      </w:hyperlink>
    </w:p>
    <w:p w14:paraId="2605A139" w14:textId="6E8C7DFD"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8" w:history="1">
        <w:r w:rsidRPr="00F26959">
          <w:rPr>
            <w:rStyle w:val="Hyperlink"/>
            <w:noProof/>
          </w:rPr>
          <w:t>Table 19: Other Expenditure by Programme Classification</w:t>
        </w:r>
        <w:r>
          <w:rPr>
            <w:noProof/>
            <w:webHidden/>
          </w:rPr>
          <w:tab/>
        </w:r>
        <w:r>
          <w:rPr>
            <w:noProof/>
            <w:webHidden/>
          </w:rPr>
          <w:fldChar w:fldCharType="begin"/>
        </w:r>
        <w:r>
          <w:rPr>
            <w:noProof/>
            <w:webHidden/>
          </w:rPr>
          <w:instrText xml:space="preserve"> PAGEREF _Toc220520598 \h </w:instrText>
        </w:r>
        <w:r>
          <w:rPr>
            <w:noProof/>
            <w:webHidden/>
          </w:rPr>
        </w:r>
        <w:r>
          <w:rPr>
            <w:noProof/>
            <w:webHidden/>
          </w:rPr>
          <w:fldChar w:fldCharType="separate"/>
        </w:r>
        <w:r>
          <w:rPr>
            <w:noProof/>
            <w:webHidden/>
          </w:rPr>
          <w:t>55</w:t>
        </w:r>
        <w:r>
          <w:rPr>
            <w:noProof/>
            <w:webHidden/>
          </w:rPr>
          <w:fldChar w:fldCharType="end"/>
        </w:r>
      </w:hyperlink>
    </w:p>
    <w:p w14:paraId="4106DE2D" w14:textId="511765F9"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599" w:history="1">
        <w:r w:rsidRPr="00F26959">
          <w:rPr>
            <w:rStyle w:val="Hyperlink"/>
            <w:noProof/>
          </w:rPr>
          <w:t>Table 20: Capital Expenditure by Project</w:t>
        </w:r>
        <w:r>
          <w:rPr>
            <w:noProof/>
            <w:webHidden/>
          </w:rPr>
          <w:tab/>
        </w:r>
        <w:r>
          <w:rPr>
            <w:noProof/>
            <w:webHidden/>
          </w:rPr>
          <w:fldChar w:fldCharType="begin"/>
        </w:r>
        <w:r>
          <w:rPr>
            <w:noProof/>
            <w:webHidden/>
          </w:rPr>
          <w:instrText xml:space="preserve"> PAGEREF _Toc220520599 \h </w:instrText>
        </w:r>
        <w:r>
          <w:rPr>
            <w:noProof/>
            <w:webHidden/>
          </w:rPr>
        </w:r>
        <w:r>
          <w:rPr>
            <w:noProof/>
            <w:webHidden/>
          </w:rPr>
          <w:fldChar w:fldCharType="separate"/>
        </w:r>
        <w:r>
          <w:rPr>
            <w:noProof/>
            <w:webHidden/>
          </w:rPr>
          <w:t>56</w:t>
        </w:r>
        <w:r>
          <w:rPr>
            <w:noProof/>
            <w:webHidden/>
          </w:rPr>
          <w:fldChar w:fldCharType="end"/>
        </w:r>
      </w:hyperlink>
    </w:p>
    <w:p w14:paraId="3F862F5A" w14:textId="3C8ACC9D"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600" w:history="1">
        <w:r w:rsidRPr="00F26959">
          <w:rPr>
            <w:rStyle w:val="Hyperlink"/>
            <w:noProof/>
          </w:rPr>
          <w:t>Table 21: Primary Healthcare Expenditure by Administrative Classification</w:t>
        </w:r>
        <w:r>
          <w:rPr>
            <w:noProof/>
            <w:webHidden/>
          </w:rPr>
          <w:tab/>
        </w:r>
        <w:r>
          <w:rPr>
            <w:noProof/>
            <w:webHidden/>
          </w:rPr>
          <w:fldChar w:fldCharType="begin"/>
        </w:r>
        <w:r>
          <w:rPr>
            <w:noProof/>
            <w:webHidden/>
          </w:rPr>
          <w:instrText xml:space="preserve"> PAGEREF _Toc220520600 \h </w:instrText>
        </w:r>
        <w:r>
          <w:rPr>
            <w:noProof/>
            <w:webHidden/>
          </w:rPr>
        </w:r>
        <w:r>
          <w:rPr>
            <w:noProof/>
            <w:webHidden/>
          </w:rPr>
          <w:fldChar w:fldCharType="separate"/>
        </w:r>
        <w:r>
          <w:rPr>
            <w:noProof/>
            <w:webHidden/>
          </w:rPr>
          <w:t>66</w:t>
        </w:r>
        <w:r>
          <w:rPr>
            <w:noProof/>
            <w:webHidden/>
          </w:rPr>
          <w:fldChar w:fldCharType="end"/>
        </w:r>
      </w:hyperlink>
    </w:p>
    <w:p w14:paraId="19D362B8" w14:textId="15213932"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601" w:history="1">
        <w:r w:rsidRPr="00F26959">
          <w:rPr>
            <w:rStyle w:val="Hyperlink"/>
            <w:noProof/>
          </w:rPr>
          <w:t>Table 22: Primary Healthcare Expenditure by Functional Classification</w:t>
        </w:r>
        <w:r>
          <w:rPr>
            <w:noProof/>
            <w:webHidden/>
          </w:rPr>
          <w:tab/>
        </w:r>
        <w:r>
          <w:rPr>
            <w:noProof/>
            <w:webHidden/>
          </w:rPr>
          <w:fldChar w:fldCharType="begin"/>
        </w:r>
        <w:r>
          <w:rPr>
            <w:noProof/>
            <w:webHidden/>
          </w:rPr>
          <w:instrText xml:space="preserve"> PAGEREF _Toc220520601 \h </w:instrText>
        </w:r>
        <w:r>
          <w:rPr>
            <w:noProof/>
            <w:webHidden/>
          </w:rPr>
        </w:r>
        <w:r>
          <w:rPr>
            <w:noProof/>
            <w:webHidden/>
          </w:rPr>
          <w:fldChar w:fldCharType="separate"/>
        </w:r>
        <w:r>
          <w:rPr>
            <w:noProof/>
            <w:webHidden/>
          </w:rPr>
          <w:t>66</w:t>
        </w:r>
        <w:r>
          <w:rPr>
            <w:noProof/>
            <w:webHidden/>
          </w:rPr>
          <w:fldChar w:fldCharType="end"/>
        </w:r>
      </w:hyperlink>
    </w:p>
    <w:p w14:paraId="5D7EEA35" w14:textId="14F79E3F"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602" w:history="1">
        <w:r w:rsidRPr="00F26959">
          <w:rPr>
            <w:rStyle w:val="Hyperlink"/>
            <w:noProof/>
          </w:rPr>
          <w:t>Table 23: Primary Healthcare Expenditure by Programme Classification</w:t>
        </w:r>
        <w:r>
          <w:rPr>
            <w:noProof/>
            <w:webHidden/>
          </w:rPr>
          <w:tab/>
        </w:r>
        <w:r>
          <w:rPr>
            <w:noProof/>
            <w:webHidden/>
          </w:rPr>
          <w:fldChar w:fldCharType="begin"/>
        </w:r>
        <w:r>
          <w:rPr>
            <w:noProof/>
            <w:webHidden/>
          </w:rPr>
          <w:instrText xml:space="preserve"> PAGEREF _Toc220520602 \h </w:instrText>
        </w:r>
        <w:r>
          <w:rPr>
            <w:noProof/>
            <w:webHidden/>
          </w:rPr>
        </w:r>
        <w:r>
          <w:rPr>
            <w:noProof/>
            <w:webHidden/>
          </w:rPr>
          <w:fldChar w:fldCharType="separate"/>
        </w:r>
        <w:r>
          <w:rPr>
            <w:noProof/>
            <w:webHidden/>
          </w:rPr>
          <w:t>67</w:t>
        </w:r>
        <w:r>
          <w:rPr>
            <w:noProof/>
            <w:webHidden/>
          </w:rPr>
          <w:fldChar w:fldCharType="end"/>
        </w:r>
      </w:hyperlink>
    </w:p>
    <w:p w14:paraId="68EBEA63" w14:textId="643E3B91"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603" w:history="1">
        <w:r w:rsidRPr="00F26959">
          <w:rPr>
            <w:rStyle w:val="Hyperlink"/>
            <w:noProof/>
          </w:rPr>
          <w:t>Table 24: Primary Healthcare Expenditure by Economic Classification</w:t>
        </w:r>
        <w:r>
          <w:rPr>
            <w:noProof/>
            <w:webHidden/>
          </w:rPr>
          <w:tab/>
        </w:r>
        <w:r>
          <w:rPr>
            <w:noProof/>
            <w:webHidden/>
          </w:rPr>
          <w:fldChar w:fldCharType="begin"/>
        </w:r>
        <w:r>
          <w:rPr>
            <w:noProof/>
            <w:webHidden/>
          </w:rPr>
          <w:instrText xml:space="preserve"> PAGEREF _Toc220520603 \h </w:instrText>
        </w:r>
        <w:r>
          <w:rPr>
            <w:noProof/>
            <w:webHidden/>
          </w:rPr>
        </w:r>
        <w:r>
          <w:rPr>
            <w:noProof/>
            <w:webHidden/>
          </w:rPr>
          <w:fldChar w:fldCharType="separate"/>
        </w:r>
        <w:r>
          <w:rPr>
            <w:noProof/>
            <w:webHidden/>
          </w:rPr>
          <w:t>68</w:t>
        </w:r>
        <w:r>
          <w:rPr>
            <w:noProof/>
            <w:webHidden/>
          </w:rPr>
          <w:fldChar w:fldCharType="end"/>
        </w:r>
      </w:hyperlink>
    </w:p>
    <w:p w14:paraId="3D8BD0D3" w14:textId="469793A8"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604" w:history="1">
        <w:r w:rsidRPr="00F26959">
          <w:rPr>
            <w:rStyle w:val="Hyperlink"/>
            <w:noProof/>
          </w:rPr>
          <w:t>Table 25: Basic Education Expenditure by Administrative Classification</w:t>
        </w:r>
        <w:r>
          <w:rPr>
            <w:noProof/>
            <w:webHidden/>
          </w:rPr>
          <w:tab/>
        </w:r>
        <w:r>
          <w:rPr>
            <w:noProof/>
            <w:webHidden/>
          </w:rPr>
          <w:fldChar w:fldCharType="begin"/>
        </w:r>
        <w:r>
          <w:rPr>
            <w:noProof/>
            <w:webHidden/>
          </w:rPr>
          <w:instrText xml:space="preserve"> PAGEREF _Toc220520604 \h </w:instrText>
        </w:r>
        <w:r>
          <w:rPr>
            <w:noProof/>
            <w:webHidden/>
          </w:rPr>
        </w:r>
        <w:r>
          <w:rPr>
            <w:noProof/>
            <w:webHidden/>
          </w:rPr>
          <w:fldChar w:fldCharType="separate"/>
        </w:r>
        <w:r>
          <w:rPr>
            <w:noProof/>
            <w:webHidden/>
          </w:rPr>
          <w:t>71</w:t>
        </w:r>
        <w:r>
          <w:rPr>
            <w:noProof/>
            <w:webHidden/>
          </w:rPr>
          <w:fldChar w:fldCharType="end"/>
        </w:r>
      </w:hyperlink>
    </w:p>
    <w:p w14:paraId="37D707F8" w14:textId="1DFE9A9A"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605" w:history="1">
        <w:r w:rsidRPr="00F26959">
          <w:rPr>
            <w:rStyle w:val="Hyperlink"/>
            <w:noProof/>
          </w:rPr>
          <w:t>Table 26: Basic Education Expenditure by Functional Classification</w:t>
        </w:r>
        <w:r>
          <w:rPr>
            <w:noProof/>
            <w:webHidden/>
          </w:rPr>
          <w:tab/>
        </w:r>
        <w:r>
          <w:rPr>
            <w:noProof/>
            <w:webHidden/>
          </w:rPr>
          <w:fldChar w:fldCharType="begin"/>
        </w:r>
        <w:r>
          <w:rPr>
            <w:noProof/>
            <w:webHidden/>
          </w:rPr>
          <w:instrText xml:space="preserve"> PAGEREF _Toc220520605 \h </w:instrText>
        </w:r>
        <w:r>
          <w:rPr>
            <w:noProof/>
            <w:webHidden/>
          </w:rPr>
        </w:r>
        <w:r>
          <w:rPr>
            <w:noProof/>
            <w:webHidden/>
          </w:rPr>
          <w:fldChar w:fldCharType="separate"/>
        </w:r>
        <w:r>
          <w:rPr>
            <w:noProof/>
            <w:webHidden/>
          </w:rPr>
          <w:t>71</w:t>
        </w:r>
        <w:r>
          <w:rPr>
            <w:noProof/>
            <w:webHidden/>
          </w:rPr>
          <w:fldChar w:fldCharType="end"/>
        </w:r>
      </w:hyperlink>
    </w:p>
    <w:p w14:paraId="4F597C5A" w14:textId="31A6B140"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606" w:history="1">
        <w:r w:rsidRPr="00F26959">
          <w:rPr>
            <w:rStyle w:val="Hyperlink"/>
            <w:noProof/>
          </w:rPr>
          <w:t>Table 27: Basic Education Expenditure by Programme Classification</w:t>
        </w:r>
        <w:r>
          <w:rPr>
            <w:noProof/>
            <w:webHidden/>
          </w:rPr>
          <w:tab/>
        </w:r>
        <w:r>
          <w:rPr>
            <w:noProof/>
            <w:webHidden/>
          </w:rPr>
          <w:fldChar w:fldCharType="begin"/>
        </w:r>
        <w:r>
          <w:rPr>
            <w:noProof/>
            <w:webHidden/>
          </w:rPr>
          <w:instrText xml:space="preserve"> PAGEREF _Toc220520606 \h </w:instrText>
        </w:r>
        <w:r>
          <w:rPr>
            <w:noProof/>
            <w:webHidden/>
          </w:rPr>
        </w:r>
        <w:r>
          <w:rPr>
            <w:noProof/>
            <w:webHidden/>
          </w:rPr>
          <w:fldChar w:fldCharType="separate"/>
        </w:r>
        <w:r>
          <w:rPr>
            <w:noProof/>
            <w:webHidden/>
          </w:rPr>
          <w:t>71</w:t>
        </w:r>
        <w:r>
          <w:rPr>
            <w:noProof/>
            <w:webHidden/>
          </w:rPr>
          <w:fldChar w:fldCharType="end"/>
        </w:r>
      </w:hyperlink>
    </w:p>
    <w:p w14:paraId="37045892" w14:textId="633D8202" w:rsidR="00B5051B" w:rsidRDefault="00B5051B">
      <w:pPr>
        <w:pStyle w:val="TableofFigures"/>
        <w:tabs>
          <w:tab w:val="right" w:leader="dot" w:pos="9628"/>
        </w:tabs>
        <w:rPr>
          <w:rFonts w:eastAsiaTheme="minorEastAsia" w:cstheme="minorBidi"/>
          <w:noProof/>
          <w:kern w:val="2"/>
          <w:sz w:val="24"/>
          <w14:ligatures w14:val="standardContextual"/>
        </w:rPr>
      </w:pPr>
      <w:hyperlink w:anchor="_Toc220520607" w:history="1">
        <w:r w:rsidRPr="00F26959">
          <w:rPr>
            <w:rStyle w:val="Hyperlink"/>
            <w:noProof/>
          </w:rPr>
          <w:t>Table 28: Basic Education Expenditure by Economic Classification</w:t>
        </w:r>
        <w:r>
          <w:rPr>
            <w:noProof/>
            <w:webHidden/>
          </w:rPr>
          <w:tab/>
        </w:r>
        <w:r>
          <w:rPr>
            <w:noProof/>
            <w:webHidden/>
          </w:rPr>
          <w:fldChar w:fldCharType="begin"/>
        </w:r>
        <w:r>
          <w:rPr>
            <w:noProof/>
            <w:webHidden/>
          </w:rPr>
          <w:instrText xml:space="preserve"> PAGEREF _Toc220520607 \h </w:instrText>
        </w:r>
        <w:r>
          <w:rPr>
            <w:noProof/>
            <w:webHidden/>
          </w:rPr>
        </w:r>
        <w:r>
          <w:rPr>
            <w:noProof/>
            <w:webHidden/>
          </w:rPr>
          <w:fldChar w:fldCharType="separate"/>
        </w:r>
        <w:r>
          <w:rPr>
            <w:noProof/>
            <w:webHidden/>
          </w:rPr>
          <w:t>72</w:t>
        </w:r>
        <w:r>
          <w:rPr>
            <w:noProof/>
            <w:webHidden/>
          </w:rPr>
          <w:fldChar w:fldCharType="end"/>
        </w:r>
      </w:hyperlink>
    </w:p>
    <w:p w14:paraId="7E0A1B02" w14:textId="5BCD5FB4" w:rsidR="00494579" w:rsidRDefault="00F31602" w:rsidP="009A1092">
      <w:pPr>
        <w:pStyle w:val="TableofFigures"/>
        <w:tabs>
          <w:tab w:val="right" w:leader="dot" w:pos="9628"/>
        </w:tabs>
        <w:rPr>
          <w:b/>
          <w:bCs/>
          <w:sz w:val="28"/>
          <w:szCs w:val="28"/>
        </w:rPr>
      </w:pPr>
      <w:r>
        <w:fldChar w:fldCharType="end"/>
      </w:r>
    </w:p>
    <w:p w14:paraId="073434A2" w14:textId="5557320B" w:rsidR="00022ECF" w:rsidRDefault="00022ECF" w:rsidP="009A1092">
      <w:r>
        <w:br w:type="page"/>
      </w:r>
    </w:p>
    <w:p w14:paraId="7AAD015A" w14:textId="77777777" w:rsidR="0075548C" w:rsidRPr="0075548C" w:rsidRDefault="0075548C" w:rsidP="0075548C">
      <w:pPr>
        <w:pageBreakBefore/>
        <w:numPr>
          <w:ilvl w:val="0"/>
          <w:numId w:val="37"/>
        </w:numPr>
        <w:tabs>
          <w:tab w:val="num" w:pos="360"/>
        </w:tabs>
        <w:spacing w:after="240"/>
        <w:ind w:left="709" w:hanging="709"/>
        <w:jc w:val="left"/>
        <w:outlineLvl w:val="0"/>
        <w:rPr>
          <w:rFonts w:eastAsia="Times New Roman" w:cs="Times New Roman"/>
          <w:b/>
          <w:color w:val="404040" w:themeColor="text1" w:themeTint="BF"/>
          <w:sz w:val="32"/>
          <w:szCs w:val="32"/>
          <w:u w:color="00B050"/>
        </w:rPr>
      </w:pPr>
      <w:bookmarkStart w:id="1" w:name="_Toc220493968"/>
      <w:bookmarkStart w:id="2" w:name="_Toc220520553"/>
      <w:r w:rsidRPr="0075548C">
        <w:rPr>
          <w:rFonts w:eastAsia="Times New Roman" w:cs="Times New Roman"/>
          <w:b/>
          <w:color w:val="404040" w:themeColor="text1" w:themeTint="BF"/>
          <w:sz w:val="32"/>
          <w:szCs w:val="32"/>
          <w:u w:color="00B050"/>
        </w:rPr>
        <w:lastRenderedPageBreak/>
        <w:t>Summary of Performance</w:t>
      </w:r>
      <w:bookmarkEnd w:id="1"/>
      <w:bookmarkEnd w:id="2"/>
      <w:r w:rsidRPr="0075548C">
        <w:rPr>
          <w:rFonts w:eastAsia="Times New Roman" w:cs="Times New Roman"/>
          <w:b/>
          <w:color w:val="404040" w:themeColor="text1" w:themeTint="BF"/>
          <w:sz w:val="32"/>
          <w:szCs w:val="32"/>
          <w:u w:color="00B050"/>
        </w:rPr>
        <w:t xml:space="preserve"> </w:t>
      </w:r>
    </w:p>
    <w:p w14:paraId="5A19D46D" w14:textId="77777777" w:rsidR="0075548C" w:rsidRPr="0075548C" w:rsidRDefault="0075548C" w:rsidP="0075548C">
      <w:pPr>
        <w:numPr>
          <w:ilvl w:val="1"/>
          <w:numId w:val="37"/>
        </w:numPr>
        <w:tabs>
          <w:tab w:val="num" w:pos="360"/>
        </w:tabs>
        <w:spacing w:before="240"/>
        <w:ind w:left="709" w:hanging="709"/>
        <w:jc w:val="left"/>
        <w:outlineLvl w:val="1"/>
        <w:rPr>
          <w:b/>
          <w:color w:val="404040" w:themeColor="text1" w:themeTint="BF"/>
          <w:sz w:val="28"/>
          <w:szCs w:val="32"/>
        </w:rPr>
      </w:pPr>
      <w:bookmarkStart w:id="3" w:name="_Toc220493969"/>
      <w:bookmarkStart w:id="4" w:name="_Toc220520554"/>
      <w:r w:rsidRPr="0075548C">
        <w:rPr>
          <w:b/>
          <w:color w:val="404040" w:themeColor="text1" w:themeTint="BF"/>
          <w:sz w:val="28"/>
          <w:szCs w:val="32"/>
        </w:rPr>
        <w:t>Introduction</w:t>
      </w:r>
      <w:bookmarkEnd w:id="3"/>
      <w:bookmarkEnd w:id="4"/>
    </w:p>
    <w:p w14:paraId="2BF747D2" w14:textId="77777777" w:rsidR="0075548C" w:rsidRPr="0075548C" w:rsidRDefault="0075548C" w:rsidP="0075548C">
      <w:pPr>
        <w:spacing w:before="240" w:after="240"/>
        <w:rPr>
          <w:rFonts w:cstheme="minorHAnsi"/>
        </w:rPr>
      </w:pPr>
      <w:r w:rsidRPr="0075548C">
        <w:rPr>
          <w:rFonts w:cstheme="minorHAnsi"/>
        </w:rPr>
        <w:t xml:space="preserve">This Budget Implementation Report for Lagos State is prepared quarterly and issued within 30 days from the end of each quarter. </w:t>
      </w:r>
    </w:p>
    <w:p w14:paraId="488AFE2F" w14:textId="77777777" w:rsidR="0075548C" w:rsidRPr="0075548C" w:rsidRDefault="0075548C" w:rsidP="0075548C">
      <w:pPr>
        <w:spacing w:before="240" w:after="240"/>
        <w:rPr>
          <w:rFonts w:cstheme="minorHAnsi"/>
        </w:rPr>
      </w:pPr>
      <w:r w:rsidRPr="0075548C">
        <w:rPr>
          <w:rFonts w:cstheme="minorHAnsi"/>
        </w:rPr>
        <w:t>This report includes the original approved budget appropriations for Y2025 against each orga</w:t>
      </w:r>
      <w:r w:rsidRPr="0075548C">
        <w:rPr>
          <w:rFonts w:cstheme="minorHAnsi"/>
          <w:color w:val="000000" w:themeColor="text1"/>
        </w:rPr>
        <w:t>nisati</w:t>
      </w:r>
      <w:r w:rsidRPr="0075548C">
        <w:rPr>
          <w:rFonts w:cstheme="minorHAnsi"/>
        </w:rPr>
        <w:t>onal unit for each of the core economic classification of expenditures (Personnel, Overheads, Capital, and Others); the actual expenditures for the quarter Q4, attributed to each organisational unit, as well as the cumulative expenditures for year to date, and balances against each of the revenue and expenditure appropriations.</w:t>
      </w:r>
    </w:p>
    <w:p w14:paraId="17462213" w14:textId="77777777" w:rsidR="0075548C" w:rsidRPr="0075548C" w:rsidRDefault="0075548C" w:rsidP="0075548C">
      <w:pPr>
        <w:spacing w:before="240" w:after="240"/>
        <w:rPr>
          <w:rFonts w:cstheme="minorHAnsi"/>
        </w:rPr>
      </w:pPr>
      <w:r w:rsidRPr="0075548C">
        <w:t>This Q4 report is assessed against the Y2025 Final Budget. The Final Budget comprises the Original Budget and the budget revisions implemented during the year, which were carried out in the third quarter. These revisions were undertaken to ensure optimal budget performance. The core economic classifications, as per the National Chart of Accounts (NCOA) refer to:</w:t>
      </w:r>
    </w:p>
    <w:p w14:paraId="7895F3F0" w14:textId="77777777" w:rsidR="0075548C" w:rsidRPr="0075548C" w:rsidRDefault="0075548C" w:rsidP="0075548C">
      <w:pPr>
        <w:numPr>
          <w:ilvl w:val="0"/>
          <w:numId w:val="40"/>
        </w:numPr>
        <w:spacing w:before="240" w:after="240"/>
        <w:contextualSpacing/>
        <w:rPr>
          <w:rFonts w:eastAsia="Times New Roman" w:cstheme="minorHAnsi"/>
        </w:rPr>
      </w:pPr>
      <w:r w:rsidRPr="0075548C">
        <w:rPr>
          <w:rFonts w:eastAsia="Times New Roman" w:cstheme="minorHAnsi"/>
        </w:rPr>
        <w:t>Revenue – Economic Account Type 1</w:t>
      </w:r>
    </w:p>
    <w:p w14:paraId="2BBC3181" w14:textId="77777777" w:rsidR="0075548C" w:rsidRPr="0075548C" w:rsidRDefault="0075548C" w:rsidP="0075548C">
      <w:pPr>
        <w:numPr>
          <w:ilvl w:val="0"/>
          <w:numId w:val="40"/>
        </w:numPr>
        <w:spacing w:before="240" w:after="240"/>
        <w:contextualSpacing/>
        <w:rPr>
          <w:rFonts w:eastAsia="Times New Roman" w:cstheme="minorHAnsi"/>
        </w:rPr>
      </w:pPr>
      <w:r w:rsidRPr="0075548C">
        <w:rPr>
          <w:rFonts w:eastAsia="Times New Roman" w:cstheme="minorHAnsi"/>
        </w:rPr>
        <w:t>Personnel Expenditure – Economic Sub-Account Type 21</w:t>
      </w:r>
    </w:p>
    <w:p w14:paraId="6DC3EA51" w14:textId="77777777" w:rsidR="0075548C" w:rsidRPr="0075548C" w:rsidRDefault="0075548C" w:rsidP="0075548C">
      <w:pPr>
        <w:numPr>
          <w:ilvl w:val="0"/>
          <w:numId w:val="40"/>
        </w:numPr>
        <w:spacing w:before="240" w:after="240"/>
        <w:contextualSpacing/>
        <w:rPr>
          <w:rFonts w:eastAsia="Times New Roman" w:cstheme="minorHAnsi"/>
        </w:rPr>
      </w:pPr>
      <w:r w:rsidRPr="0075548C">
        <w:rPr>
          <w:rFonts w:eastAsia="Times New Roman" w:cstheme="minorHAnsi"/>
        </w:rPr>
        <w:t>Overheads Expenditure - Economic Account Class 2202</w:t>
      </w:r>
    </w:p>
    <w:p w14:paraId="10011812" w14:textId="77777777" w:rsidR="0075548C" w:rsidRPr="0075548C" w:rsidRDefault="0075548C" w:rsidP="0075548C">
      <w:pPr>
        <w:numPr>
          <w:ilvl w:val="0"/>
          <w:numId w:val="40"/>
        </w:numPr>
        <w:spacing w:before="240" w:after="240"/>
        <w:contextualSpacing/>
        <w:rPr>
          <w:rFonts w:eastAsia="Times New Roman" w:cstheme="minorHAnsi"/>
        </w:rPr>
      </w:pPr>
      <w:r w:rsidRPr="0075548C">
        <w:rPr>
          <w:rFonts w:eastAsia="Times New Roman" w:cstheme="minorHAnsi"/>
        </w:rPr>
        <w:t>Capital Expenditure - Economic Sub-Account Type 23</w:t>
      </w:r>
    </w:p>
    <w:p w14:paraId="15051AB9" w14:textId="77777777" w:rsidR="0075548C" w:rsidRPr="0075548C" w:rsidRDefault="0075548C" w:rsidP="0075548C">
      <w:pPr>
        <w:numPr>
          <w:ilvl w:val="0"/>
          <w:numId w:val="40"/>
        </w:numPr>
        <w:spacing w:before="240" w:after="240"/>
        <w:contextualSpacing/>
        <w:rPr>
          <w:rFonts w:eastAsia="Times New Roman" w:cstheme="minorHAnsi"/>
        </w:rPr>
      </w:pPr>
      <w:r w:rsidRPr="0075548C">
        <w:rPr>
          <w:rFonts w:eastAsia="Times New Roman" w:cstheme="minorHAnsi"/>
        </w:rPr>
        <w:t>Other Expenditures (covering Loans, Grants and Contributions, Subsidies, Debt Service and Transfer Payments) - Economic Account Classes 2203-2209 as applicable</w:t>
      </w:r>
    </w:p>
    <w:p w14:paraId="7FDED6D0" w14:textId="67AD087F" w:rsidR="0075548C" w:rsidRPr="0075548C" w:rsidRDefault="0075548C" w:rsidP="0075548C">
      <w:pPr>
        <w:tabs>
          <w:tab w:val="right" w:leader="dot" w:pos="9628"/>
        </w:tabs>
        <w:rPr>
          <w:rFonts w:eastAsia="Times New Roman" w:cstheme="minorHAnsi"/>
        </w:rPr>
      </w:pPr>
      <w:r w:rsidRPr="0075548C">
        <w:rPr>
          <w:rFonts w:eastAsia="Times New Roman" w:cstheme="minorHAnsi"/>
        </w:rPr>
        <w:t xml:space="preserve">This report includes  </w:t>
      </w:r>
      <w:r w:rsidRPr="0075548C">
        <w:rPr>
          <w:rFonts w:eastAsia="Times New Roman" w:cstheme="minorHAnsi"/>
        </w:rPr>
        <w:fldChar w:fldCharType="begin"/>
      </w:r>
      <w:r w:rsidRPr="0075548C">
        <w:rPr>
          <w:rFonts w:eastAsia="Times New Roman" w:cstheme="minorHAnsi"/>
        </w:rPr>
        <w:instrText xml:space="preserve"> REF _Ref194925990 \r \h  \* MERGEFORMAT </w:instrText>
      </w:r>
      <w:r w:rsidRPr="0075548C">
        <w:rPr>
          <w:rFonts w:eastAsia="Times New Roman" w:cstheme="minorHAnsi"/>
        </w:rPr>
      </w:r>
      <w:r w:rsidRPr="0075548C">
        <w:rPr>
          <w:rFonts w:eastAsia="Times New Roman" w:cstheme="minorHAnsi"/>
        </w:rPr>
        <w:fldChar w:fldCharType="separate"/>
      </w:r>
      <w:r w:rsidR="00B5051B">
        <w:rPr>
          <w:rFonts w:eastAsia="Times New Roman" w:cstheme="minorHAnsi"/>
        </w:rPr>
        <w:t>4</w:t>
      </w:r>
      <w:r w:rsidRPr="0075548C">
        <w:rPr>
          <w:rFonts w:eastAsia="Times New Roman" w:cstheme="minorHAnsi"/>
        </w:rPr>
        <w:fldChar w:fldCharType="end"/>
      </w:r>
      <w:r w:rsidRPr="0075548C">
        <w:rPr>
          <w:rFonts w:eastAsia="Times New Roman" w:cstheme="minorHAnsi"/>
        </w:rPr>
        <w:t xml:space="preserve"> and </w:t>
      </w:r>
      <w:r w:rsidRPr="0075548C">
        <w:rPr>
          <w:rFonts w:eastAsia="Times New Roman" w:cstheme="minorHAnsi"/>
        </w:rPr>
        <w:fldChar w:fldCharType="begin"/>
      </w:r>
      <w:r w:rsidRPr="0075548C">
        <w:rPr>
          <w:rFonts w:eastAsia="Times New Roman" w:cstheme="minorHAnsi"/>
        </w:rPr>
        <w:instrText xml:space="preserve"> REF _Ref194925983 \r \h  \* MERGEFORMAT </w:instrText>
      </w:r>
      <w:r w:rsidRPr="0075548C">
        <w:rPr>
          <w:rFonts w:eastAsia="Times New Roman" w:cstheme="minorHAnsi"/>
        </w:rPr>
      </w:r>
      <w:r w:rsidRPr="0075548C">
        <w:rPr>
          <w:rFonts w:eastAsia="Times New Roman" w:cstheme="minorHAnsi"/>
        </w:rPr>
        <w:fldChar w:fldCharType="separate"/>
      </w:r>
      <w:r w:rsidR="00B5051B">
        <w:rPr>
          <w:rFonts w:eastAsia="Times New Roman" w:cstheme="minorHAnsi"/>
        </w:rPr>
        <w:t>5</w:t>
      </w:r>
      <w:r w:rsidRPr="0075548C">
        <w:rPr>
          <w:rFonts w:eastAsia="Times New Roman" w:cstheme="minorHAnsi"/>
        </w:rPr>
        <w:fldChar w:fldCharType="end"/>
      </w:r>
      <w:r w:rsidRPr="0075548C">
        <w:rPr>
          <w:rFonts w:eastAsia="Times New Roman" w:cstheme="minorHAnsi"/>
        </w:rPr>
        <w:t xml:space="preserve"> detailed reports on Primary Healthcare and Basic Education expenditures, respectively. </w:t>
      </w:r>
    </w:p>
    <w:p w14:paraId="22E3DED4" w14:textId="77777777" w:rsidR="0075548C" w:rsidRPr="0075548C" w:rsidRDefault="0075548C" w:rsidP="0075548C">
      <w:pPr>
        <w:tabs>
          <w:tab w:val="right" w:leader="dot" w:pos="9628"/>
        </w:tabs>
        <w:rPr>
          <w:rFonts w:eastAsia="Times New Roman" w:cstheme="minorHAnsi"/>
        </w:rPr>
      </w:pPr>
      <w:r w:rsidRPr="0075548C">
        <w:rPr>
          <w:rFonts w:eastAsia="Times New Roman" w:cstheme="minorHAnsi"/>
        </w:rPr>
        <w:t xml:space="preserve">This Budget Performance Report is produced by the Ministry of Planning and Budget in collaboration with the State Treasury Office and published on the Lagos State website. </w:t>
      </w:r>
    </w:p>
    <w:p w14:paraId="1AE828D6" w14:textId="77777777" w:rsidR="0075548C" w:rsidRPr="0075548C" w:rsidRDefault="0075548C" w:rsidP="0075548C">
      <w:pPr>
        <w:numPr>
          <w:ilvl w:val="1"/>
          <w:numId w:val="37"/>
        </w:numPr>
        <w:tabs>
          <w:tab w:val="num" w:pos="360"/>
        </w:tabs>
        <w:spacing w:before="240"/>
        <w:ind w:left="709" w:hanging="709"/>
        <w:jc w:val="left"/>
        <w:outlineLvl w:val="1"/>
        <w:rPr>
          <w:b/>
          <w:color w:val="404040" w:themeColor="text1" w:themeTint="BF"/>
          <w:sz w:val="28"/>
          <w:szCs w:val="32"/>
        </w:rPr>
      </w:pPr>
      <w:bookmarkStart w:id="5" w:name="_Toc220493970"/>
      <w:bookmarkStart w:id="6" w:name="_Toc220520555"/>
      <w:r w:rsidRPr="0075548C">
        <w:rPr>
          <w:b/>
          <w:color w:val="404040" w:themeColor="text1" w:themeTint="BF"/>
          <w:sz w:val="28"/>
          <w:szCs w:val="32"/>
        </w:rPr>
        <w:t>Revenue Performance</w:t>
      </w:r>
      <w:bookmarkEnd w:id="5"/>
      <w:bookmarkEnd w:id="6"/>
      <w:r w:rsidRPr="0075548C">
        <w:rPr>
          <w:b/>
          <w:color w:val="404040" w:themeColor="text1" w:themeTint="BF"/>
          <w:sz w:val="28"/>
          <w:szCs w:val="32"/>
        </w:rPr>
        <w:t xml:space="preserve"> </w:t>
      </w:r>
    </w:p>
    <w:p w14:paraId="57734799" w14:textId="36A969A4" w:rsidR="0075548C" w:rsidRPr="0075548C" w:rsidRDefault="0075548C" w:rsidP="0075548C">
      <w:pPr>
        <w:tabs>
          <w:tab w:val="right" w:leader="dot" w:pos="9628"/>
        </w:tabs>
        <w:rPr>
          <w:rFonts w:eastAsia="Times New Roman" w:cstheme="minorHAnsi"/>
        </w:rPr>
      </w:pPr>
      <w:bookmarkStart w:id="7" w:name="_Hlk165142332"/>
      <w:r w:rsidRPr="0075548C">
        <w:rPr>
          <w:rFonts w:eastAsia="Times New Roman" w:cstheme="minorHAnsi"/>
        </w:rPr>
        <w:t>The 4</w:t>
      </w:r>
      <w:r w:rsidRPr="0075548C">
        <w:rPr>
          <w:rFonts w:eastAsia="Times New Roman" w:cstheme="minorHAnsi"/>
          <w:vertAlign w:val="superscript"/>
        </w:rPr>
        <w:t>th</w:t>
      </w:r>
      <w:r w:rsidRPr="0075548C">
        <w:rPr>
          <w:rFonts w:eastAsia="Times New Roman" w:cstheme="minorHAnsi"/>
        </w:rPr>
        <w:t xml:space="preserve"> Quarter Total Revenue of </w:t>
      </w:r>
      <w:r w:rsidRPr="0075548C">
        <w:rPr>
          <w:rFonts w:eastAsia="Times New Roman" w:cstheme="minorHAnsi"/>
          <w:b/>
          <w:bCs/>
        </w:rPr>
        <w:t>₦2.627tn</w:t>
      </w:r>
      <w:r w:rsidRPr="0075548C">
        <w:rPr>
          <w:rFonts w:eastAsia="Times New Roman" w:cstheme="minorHAnsi"/>
        </w:rPr>
        <w:t xml:space="preserve"> (Recurrent Revenue, Opening balance and Capital Receipt including Financing) Performance for the Period ended </w:t>
      </w:r>
      <w:r w:rsidRPr="0075548C">
        <w:rPr>
          <w:rFonts w:eastAsia="Times New Roman" w:cstheme="minorHAnsi"/>
          <w:b/>
          <w:bCs/>
        </w:rPr>
        <w:t>31</w:t>
      </w:r>
      <w:r w:rsidRPr="0075548C">
        <w:rPr>
          <w:rFonts w:eastAsia="Times New Roman" w:cstheme="minorHAnsi"/>
          <w:b/>
          <w:bCs/>
          <w:vertAlign w:val="superscript"/>
        </w:rPr>
        <w:t>st</w:t>
      </w:r>
      <w:r w:rsidRPr="0075548C">
        <w:rPr>
          <w:rFonts w:eastAsia="Times New Roman" w:cstheme="minorHAnsi"/>
          <w:b/>
          <w:bCs/>
        </w:rPr>
        <w:t xml:space="preserve"> </w:t>
      </w:r>
      <w:r w:rsidR="007119C4" w:rsidRPr="0075548C">
        <w:rPr>
          <w:rFonts w:eastAsia="Times New Roman" w:cstheme="minorHAnsi"/>
          <w:b/>
          <w:bCs/>
        </w:rPr>
        <w:t>December</w:t>
      </w:r>
      <w:r w:rsidRPr="0075548C">
        <w:rPr>
          <w:rFonts w:eastAsia="Times New Roman" w:cstheme="minorHAnsi"/>
          <w:b/>
          <w:bCs/>
        </w:rPr>
        <w:t xml:space="preserve"> 2025</w:t>
      </w:r>
      <w:r w:rsidRPr="0075548C">
        <w:rPr>
          <w:rFonts w:eastAsia="Times New Roman" w:cstheme="minorHAnsi"/>
        </w:rPr>
        <w:t xml:space="preserve"> performed at </w:t>
      </w:r>
      <w:r w:rsidRPr="0075548C">
        <w:rPr>
          <w:rFonts w:eastAsia="Times New Roman" w:cstheme="minorHAnsi"/>
          <w:b/>
          <w:bCs/>
        </w:rPr>
        <w:t>90.1%,</w:t>
      </w:r>
      <w:r w:rsidRPr="0075548C">
        <w:rPr>
          <w:rFonts w:eastAsia="Times New Roman" w:cstheme="minorHAnsi"/>
        </w:rPr>
        <w:t xml:space="preserve"> while Capital Receipt and Financing performance was </w:t>
      </w:r>
      <w:r w:rsidRPr="0075548C">
        <w:rPr>
          <w:rFonts w:eastAsia="Times New Roman" w:cstheme="minorHAnsi"/>
          <w:b/>
          <w:bCs/>
          <w:color w:val="000000" w:themeColor="text1"/>
        </w:rPr>
        <w:t>89.3%.</w:t>
      </w:r>
      <w:r w:rsidRPr="0075548C">
        <w:rPr>
          <w:rFonts w:eastAsia="Times New Roman" w:cstheme="minorHAnsi"/>
          <w:color w:val="000000" w:themeColor="text1"/>
        </w:rPr>
        <w:t xml:space="preserve"> </w:t>
      </w:r>
      <w:r w:rsidRPr="0075548C">
        <w:rPr>
          <w:rFonts w:eastAsia="Times New Roman" w:cstheme="minorHAnsi"/>
        </w:rPr>
        <w:t xml:space="preserve">The Cumulative budget performance for Aids/Grants was </w:t>
      </w:r>
      <w:r w:rsidRPr="0075548C">
        <w:rPr>
          <w:rFonts w:eastAsia="Times New Roman" w:cstheme="minorHAnsi"/>
          <w:b/>
          <w:bCs/>
        </w:rPr>
        <w:t>30.8% (₦16.9bn).</w:t>
      </w:r>
      <w:r w:rsidRPr="0075548C">
        <w:rPr>
          <w:rFonts w:eastAsia="Times New Roman" w:cstheme="minorHAnsi"/>
        </w:rPr>
        <w:t xml:space="preserve"> The low Aids/Grants performance reported on the Revenue line is primarily due to the dwindling availability of grants and shifts in priorities of donors globally. The policies of global powers with regards to the development sector and grants has led to a poor performance of the State’s Aids/Grants receipt. </w:t>
      </w:r>
    </w:p>
    <w:p w14:paraId="7C8E98B6" w14:textId="77777777" w:rsidR="0075548C" w:rsidRPr="0075548C" w:rsidRDefault="0075548C" w:rsidP="0075548C">
      <w:pPr>
        <w:numPr>
          <w:ilvl w:val="1"/>
          <w:numId w:val="37"/>
        </w:numPr>
        <w:tabs>
          <w:tab w:val="num" w:pos="360"/>
        </w:tabs>
        <w:spacing w:before="240"/>
        <w:ind w:left="709" w:hanging="709"/>
        <w:jc w:val="left"/>
        <w:outlineLvl w:val="1"/>
        <w:rPr>
          <w:b/>
          <w:color w:val="404040" w:themeColor="text1" w:themeTint="BF"/>
          <w:sz w:val="28"/>
          <w:szCs w:val="32"/>
        </w:rPr>
      </w:pPr>
      <w:bookmarkStart w:id="8" w:name="_Toc132115598"/>
      <w:bookmarkStart w:id="9" w:name="_Toc220493971"/>
      <w:bookmarkStart w:id="10" w:name="_Toc220520556"/>
      <w:bookmarkEnd w:id="7"/>
      <w:bookmarkEnd w:id="8"/>
      <w:r w:rsidRPr="0075548C">
        <w:rPr>
          <w:b/>
          <w:color w:val="404040" w:themeColor="text1" w:themeTint="BF"/>
          <w:sz w:val="28"/>
          <w:szCs w:val="32"/>
        </w:rPr>
        <w:t>Recurrent Expenditure Performance</w:t>
      </w:r>
      <w:bookmarkEnd w:id="9"/>
      <w:bookmarkEnd w:id="10"/>
    </w:p>
    <w:p w14:paraId="0585800C" w14:textId="77777777" w:rsidR="0075548C" w:rsidRPr="0075548C" w:rsidRDefault="0075548C" w:rsidP="0075548C">
      <w:pPr>
        <w:rPr>
          <w:rFonts w:eastAsia="Times New Roman" w:cstheme="minorHAnsi"/>
        </w:rPr>
      </w:pPr>
      <w:r w:rsidRPr="0075548C">
        <w:rPr>
          <w:rFonts w:eastAsia="Times New Roman" w:cstheme="minorHAnsi"/>
        </w:rPr>
        <w:t>The 4</w:t>
      </w:r>
      <w:r w:rsidRPr="0075548C">
        <w:rPr>
          <w:rFonts w:eastAsia="Times New Roman" w:cstheme="minorHAnsi"/>
          <w:vertAlign w:val="superscript"/>
        </w:rPr>
        <w:t>th</w:t>
      </w:r>
      <w:r w:rsidRPr="0075548C">
        <w:rPr>
          <w:rFonts w:eastAsia="Times New Roman" w:cstheme="minorHAnsi"/>
        </w:rPr>
        <w:t xml:space="preserve"> Quarter Recurrent Expenditure (Debt &amp; Non-Debt) Performance for the Y2025 stood at </w:t>
      </w:r>
      <w:r w:rsidRPr="0075548C">
        <w:rPr>
          <w:rFonts w:eastAsia="Times New Roman" w:cstheme="minorHAnsi"/>
          <w:b/>
          <w:bCs/>
        </w:rPr>
        <w:t>₦1.064trn</w:t>
      </w:r>
      <w:r w:rsidRPr="0075548C">
        <w:rPr>
          <w:rFonts w:eastAsia="Times New Roman" w:cstheme="minorHAnsi"/>
        </w:rPr>
        <w:t xml:space="preserve"> representing </w:t>
      </w:r>
      <w:r w:rsidRPr="0075548C">
        <w:rPr>
          <w:rFonts w:eastAsia="Times New Roman" w:cstheme="minorHAnsi"/>
          <w:b/>
          <w:bCs/>
        </w:rPr>
        <w:t>82.3%.</w:t>
      </w:r>
      <w:r w:rsidRPr="0075548C">
        <w:rPr>
          <w:rFonts w:eastAsia="Times New Roman" w:cstheme="minorHAnsi"/>
        </w:rPr>
        <w:t xml:space="preserve"> </w:t>
      </w:r>
    </w:p>
    <w:p w14:paraId="6D8DFEA2" w14:textId="77777777" w:rsidR="0075548C" w:rsidRPr="0075548C" w:rsidRDefault="0075548C" w:rsidP="0075548C">
      <w:pPr>
        <w:numPr>
          <w:ilvl w:val="0"/>
          <w:numId w:val="42"/>
        </w:numPr>
        <w:contextualSpacing/>
        <w:rPr>
          <w:rFonts w:eastAsia="Times New Roman" w:cstheme="minorHAnsi"/>
          <w:szCs w:val="24"/>
        </w:rPr>
      </w:pPr>
      <w:r w:rsidRPr="0075548C">
        <w:rPr>
          <w:rFonts w:eastAsia="Times New Roman" w:cstheme="minorHAnsi"/>
          <w:b/>
          <w:bCs/>
          <w:szCs w:val="24"/>
        </w:rPr>
        <w:t>Personnel Costs</w:t>
      </w:r>
      <w:r w:rsidRPr="0075548C">
        <w:rPr>
          <w:rFonts w:eastAsia="Times New Roman" w:cstheme="minorHAnsi"/>
          <w:szCs w:val="24"/>
        </w:rPr>
        <w:t xml:space="preserve"> performed at </w:t>
      </w:r>
      <w:r w:rsidRPr="0075548C">
        <w:rPr>
          <w:rFonts w:eastAsia="Times New Roman" w:cstheme="minorHAnsi"/>
          <w:b/>
          <w:bCs/>
          <w:szCs w:val="24"/>
        </w:rPr>
        <w:t>88% YTD</w:t>
      </w:r>
      <w:r w:rsidRPr="0075548C">
        <w:rPr>
          <w:rFonts w:eastAsia="Times New Roman" w:cstheme="minorHAnsi"/>
          <w:szCs w:val="24"/>
        </w:rPr>
        <w:t xml:space="preserve">, reflective of prioritized spending on human resources viz a viz wage award. </w:t>
      </w:r>
    </w:p>
    <w:p w14:paraId="7B6E887B" w14:textId="77777777" w:rsidR="0075548C" w:rsidRPr="0075548C" w:rsidRDefault="0075548C" w:rsidP="0075548C">
      <w:pPr>
        <w:numPr>
          <w:ilvl w:val="0"/>
          <w:numId w:val="42"/>
        </w:numPr>
        <w:contextualSpacing/>
        <w:rPr>
          <w:rFonts w:eastAsia="Times New Roman" w:cstheme="minorHAnsi"/>
          <w:szCs w:val="24"/>
        </w:rPr>
      </w:pPr>
      <w:r w:rsidRPr="0075548C">
        <w:rPr>
          <w:rFonts w:eastAsia="Times New Roman" w:cstheme="minorHAnsi"/>
          <w:b/>
          <w:bCs/>
          <w:szCs w:val="24"/>
        </w:rPr>
        <w:t>Overhead Costs</w:t>
      </w:r>
      <w:r w:rsidRPr="0075548C">
        <w:rPr>
          <w:rFonts w:eastAsia="Times New Roman" w:cstheme="minorHAnsi"/>
          <w:szCs w:val="24"/>
        </w:rPr>
        <w:t xml:space="preserve"> recorded </w:t>
      </w:r>
      <w:r w:rsidRPr="0075548C">
        <w:rPr>
          <w:rFonts w:eastAsia="Times New Roman" w:cstheme="minorHAnsi"/>
          <w:b/>
          <w:bCs/>
          <w:szCs w:val="24"/>
        </w:rPr>
        <w:t>76%</w:t>
      </w:r>
      <w:r w:rsidRPr="0075548C">
        <w:rPr>
          <w:rFonts w:eastAsia="Times New Roman" w:cstheme="minorHAnsi"/>
          <w:szCs w:val="24"/>
        </w:rPr>
        <w:t xml:space="preserve"> performance YTD; this is driven by controls on operational expenses. These achievements demonstrate the impact of tightened public financial management controls, reduced fiscal leakages, and optimized procurement processes</w:t>
      </w:r>
    </w:p>
    <w:p w14:paraId="5A76CBCC" w14:textId="77777777" w:rsidR="0075548C" w:rsidRPr="0075548C" w:rsidRDefault="0075548C" w:rsidP="0075548C">
      <w:r w:rsidRPr="0075548C">
        <w:rPr>
          <w:rFonts w:cstheme="minorHAnsi"/>
        </w:rPr>
        <w:t xml:space="preserve">The above performances of the recurrent expenditures across headlines reflects the State’s Public Financial Management Reforms and are attributable to the tight expenditure controls that are put in place to reduce leakages and optimise procurements of consumables through the deepening of the State’s procurement process. This is further supported by the provision of necessary dependencies to MDAs responsible for </w:t>
      </w:r>
      <w:r w:rsidRPr="0075548C">
        <w:rPr>
          <w:rFonts w:cstheme="minorHAnsi"/>
        </w:rPr>
        <w:lastRenderedPageBreak/>
        <w:t>expenditure management and control, thereby enabling them to effectively deliver on their core mandates while preserving fiscal space for capital projects.</w:t>
      </w:r>
    </w:p>
    <w:p w14:paraId="1A75275B" w14:textId="77777777" w:rsidR="0075548C" w:rsidRPr="0075548C" w:rsidRDefault="0075548C" w:rsidP="0075548C">
      <w:pPr>
        <w:numPr>
          <w:ilvl w:val="1"/>
          <w:numId w:val="37"/>
        </w:numPr>
        <w:tabs>
          <w:tab w:val="num" w:pos="360"/>
        </w:tabs>
        <w:spacing w:before="240"/>
        <w:ind w:left="709" w:hanging="709"/>
        <w:jc w:val="left"/>
        <w:outlineLvl w:val="1"/>
        <w:rPr>
          <w:b/>
          <w:color w:val="404040" w:themeColor="text1" w:themeTint="BF"/>
          <w:sz w:val="28"/>
          <w:szCs w:val="32"/>
        </w:rPr>
      </w:pPr>
      <w:bookmarkStart w:id="11" w:name="_Toc220493972"/>
      <w:bookmarkStart w:id="12" w:name="_Toc220520557"/>
      <w:r w:rsidRPr="0075548C">
        <w:rPr>
          <w:b/>
          <w:color w:val="404040" w:themeColor="text1" w:themeTint="BF"/>
          <w:sz w:val="28"/>
          <w:szCs w:val="32"/>
        </w:rPr>
        <w:t>Capital Expenditure Performance</w:t>
      </w:r>
      <w:bookmarkEnd w:id="11"/>
      <w:bookmarkEnd w:id="12"/>
    </w:p>
    <w:p w14:paraId="1B738429" w14:textId="77777777" w:rsidR="0075548C" w:rsidRPr="0075548C" w:rsidRDefault="0075548C" w:rsidP="0075548C">
      <w:pPr>
        <w:rPr>
          <w:rFonts w:cstheme="minorHAnsi"/>
          <w:color w:val="000000" w:themeColor="text1"/>
        </w:rPr>
      </w:pPr>
      <w:r w:rsidRPr="0075548C">
        <w:rPr>
          <w:rFonts w:cstheme="minorHAnsi"/>
          <w:color w:val="000000" w:themeColor="text1"/>
        </w:rPr>
        <w:t>The 4</w:t>
      </w:r>
      <w:r w:rsidRPr="0075548C">
        <w:rPr>
          <w:rFonts w:cstheme="minorHAnsi"/>
          <w:color w:val="000000" w:themeColor="text1"/>
          <w:vertAlign w:val="superscript"/>
        </w:rPr>
        <w:t>th</w:t>
      </w:r>
      <w:r w:rsidRPr="0075548C">
        <w:rPr>
          <w:rFonts w:cstheme="minorHAnsi"/>
          <w:color w:val="000000" w:themeColor="text1"/>
        </w:rPr>
        <w:t xml:space="preserve"> Quarter Total Capital Expenditure Performance for the Period ended </w:t>
      </w:r>
      <w:r w:rsidRPr="0075548C">
        <w:rPr>
          <w:rFonts w:cstheme="minorHAnsi"/>
          <w:b/>
          <w:bCs/>
          <w:color w:val="000000" w:themeColor="text1"/>
        </w:rPr>
        <w:t>31</w:t>
      </w:r>
      <w:r w:rsidRPr="0075548C">
        <w:rPr>
          <w:rFonts w:cstheme="minorHAnsi"/>
          <w:b/>
          <w:bCs/>
          <w:color w:val="000000" w:themeColor="text1"/>
          <w:vertAlign w:val="superscript"/>
        </w:rPr>
        <w:t>st</w:t>
      </w:r>
      <w:r w:rsidRPr="0075548C">
        <w:rPr>
          <w:rFonts w:cstheme="minorHAnsi"/>
          <w:b/>
          <w:bCs/>
          <w:color w:val="000000" w:themeColor="text1"/>
        </w:rPr>
        <w:t xml:space="preserve"> December, 2025</w:t>
      </w:r>
      <w:r w:rsidRPr="0075548C">
        <w:rPr>
          <w:rFonts w:cstheme="minorHAnsi"/>
          <w:color w:val="000000" w:themeColor="text1"/>
        </w:rPr>
        <w:t xml:space="preserve"> was </w:t>
      </w:r>
      <w:r w:rsidRPr="0075548C">
        <w:rPr>
          <w:rFonts w:cstheme="minorHAnsi"/>
          <w:b/>
          <w:bCs/>
          <w:color w:val="000000" w:themeColor="text1"/>
        </w:rPr>
        <w:t>₦1.773trn</w:t>
      </w:r>
      <w:r w:rsidRPr="0075548C">
        <w:rPr>
          <w:rFonts w:cstheme="minorHAnsi"/>
          <w:color w:val="000000" w:themeColor="text1"/>
        </w:rPr>
        <w:t xml:space="preserve">, achieving </w:t>
      </w:r>
      <w:r w:rsidRPr="0075548C">
        <w:rPr>
          <w:rFonts w:cstheme="minorHAnsi"/>
          <w:b/>
          <w:bCs/>
          <w:color w:val="000000" w:themeColor="text1"/>
        </w:rPr>
        <w:t>85.6%</w:t>
      </w:r>
      <w:r w:rsidRPr="0075548C">
        <w:rPr>
          <w:rFonts w:cstheme="minorHAnsi"/>
          <w:color w:val="000000" w:themeColor="text1"/>
        </w:rPr>
        <w:t xml:space="preserve"> of the Final budget amount of </w:t>
      </w:r>
      <w:r w:rsidRPr="0075548C">
        <w:rPr>
          <w:rFonts w:cstheme="minorHAnsi"/>
          <w:b/>
          <w:bCs/>
          <w:color w:val="000000" w:themeColor="text1"/>
        </w:rPr>
        <w:t>₦2.072trn</w:t>
      </w:r>
      <w:r w:rsidRPr="0075548C">
        <w:rPr>
          <w:rFonts w:cstheme="minorHAnsi"/>
          <w:color w:val="000000" w:themeColor="text1"/>
        </w:rPr>
        <w:t xml:space="preserve"> for Y2025. This performance underscores the State Government's steadfast commitment to enhancing infrastructure and fostering a conducive environment for economic growth. It is pertinent to note that, the State's stringent expenditure management and rigorous payment controls played a pivotal role in ensuring that resources were judiciously utilized. These measures not only contributed to the impressive performance but also attest to the government's accountability in ensuring infrastructural sustainability as well as optimal value for money from its capital expenditure. </w:t>
      </w:r>
    </w:p>
    <w:p w14:paraId="39A1D1EA" w14:textId="77777777" w:rsidR="0075548C" w:rsidRPr="0075548C" w:rsidRDefault="0075548C" w:rsidP="0075548C">
      <w:pPr>
        <w:rPr>
          <w:rFonts w:cstheme="minorHAnsi"/>
          <w:color w:val="000000" w:themeColor="text1"/>
        </w:rPr>
      </w:pPr>
      <w:r w:rsidRPr="0075548C">
        <w:rPr>
          <w:rFonts w:cstheme="minorHAnsi"/>
          <w:color w:val="000000" w:themeColor="text1"/>
        </w:rPr>
        <w:t xml:space="preserve">To support the performance, the Administration is poised to sustain its Revenue Generation drive, attract more private participation and collaboration in pursuant to closing its infrastructure deficit. </w:t>
      </w:r>
    </w:p>
    <w:p w14:paraId="0FFEE09E" w14:textId="77777777" w:rsidR="0075548C" w:rsidRPr="0075548C" w:rsidRDefault="0075548C" w:rsidP="0075548C"/>
    <w:p w14:paraId="3FFBC260" w14:textId="77777777" w:rsidR="0075548C" w:rsidRPr="0075548C" w:rsidRDefault="0075548C" w:rsidP="0075548C">
      <w:pPr>
        <w:numPr>
          <w:ilvl w:val="1"/>
          <w:numId w:val="37"/>
        </w:numPr>
        <w:tabs>
          <w:tab w:val="num" w:pos="360"/>
        </w:tabs>
        <w:spacing w:before="240"/>
        <w:ind w:left="709" w:hanging="709"/>
        <w:jc w:val="left"/>
        <w:outlineLvl w:val="1"/>
        <w:rPr>
          <w:b/>
          <w:color w:val="404040" w:themeColor="text1" w:themeTint="BF"/>
          <w:sz w:val="28"/>
          <w:szCs w:val="32"/>
        </w:rPr>
      </w:pPr>
      <w:bookmarkStart w:id="13" w:name="_Toc220493973"/>
      <w:bookmarkStart w:id="14" w:name="_Toc220520558"/>
      <w:r w:rsidRPr="0075548C">
        <w:rPr>
          <w:b/>
          <w:color w:val="404040" w:themeColor="text1" w:themeTint="BF"/>
          <w:sz w:val="28"/>
          <w:szCs w:val="32"/>
        </w:rPr>
        <w:t>Conclusions</w:t>
      </w:r>
      <w:bookmarkEnd w:id="13"/>
      <w:bookmarkEnd w:id="14"/>
    </w:p>
    <w:p w14:paraId="385CA076" w14:textId="77777777" w:rsidR="0075548C" w:rsidRPr="0075548C" w:rsidRDefault="0075548C" w:rsidP="0075548C">
      <w:pPr>
        <w:rPr>
          <w:rFonts w:cstheme="minorHAnsi"/>
        </w:rPr>
      </w:pPr>
      <w:r w:rsidRPr="0075548C">
        <w:rPr>
          <w:rFonts w:cstheme="minorHAnsi"/>
        </w:rPr>
        <w:t xml:space="preserve">The Y2025 Budget of Sustainability of </w:t>
      </w:r>
      <w:r w:rsidRPr="0075548C">
        <w:rPr>
          <w:rFonts w:cstheme="minorHAnsi"/>
          <w:b/>
          <w:bCs/>
        </w:rPr>
        <w:t>N3,366,815,224,143.85</w:t>
      </w:r>
      <w:r w:rsidRPr="0075548C">
        <w:rPr>
          <w:rFonts w:cstheme="minorHAnsi"/>
        </w:rPr>
        <w:t>, is strategically crafted to promote continuity, resilience, and sustained growth for all Lagosian. This Budget prioritises sustainable infrastructure and environmental stewardship, drives economic diversification, advances social inclusion and human capital development, and strengthens governance and institutional reforms. It reflects our unwavering commitment to building a future-ready Lagos resilient, inclusive, and thriving for generations to come.</w:t>
      </w:r>
    </w:p>
    <w:p w14:paraId="5484A290" w14:textId="77777777" w:rsidR="0075548C" w:rsidRPr="0075548C" w:rsidRDefault="0075548C" w:rsidP="0075548C">
      <w:pPr>
        <w:rPr>
          <w:rFonts w:cstheme="minorHAnsi"/>
        </w:rPr>
      </w:pPr>
      <w:r w:rsidRPr="0075548C">
        <w:rPr>
          <w:rFonts w:cstheme="minorHAnsi"/>
        </w:rPr>
        <w:t xml:space="preserve"> The following pointers are highlighted below:</w:t>
      </w:r>
    </w:p>
    <w:p w14:paraId="7F5D4407" w14:textId="77777777" w:rsidR="0075548C" w:rsidRPr="0075548C" w:rsidRDefault="0075548C" w:rsidP="0075548C">
      <w:pPr>
        <w:rPr>
          <w:rFonts w:cstheme="minorHAnsi"/>
        </w:rPr>
      </w:pPr>
      <w:r w:rsidRPr="0075548C">
        <w:rPr>
          <w:rFonts w:cstheme="minorHAnsi"/>
        </w:rPr>
        <w:t xml:space="preserve">• Total Capital Estimate for the Year is </w:t>
      </w:r>
      <w:r w:rsidRPr="0075548C">
        <w:rPr>
          <w:rFonts w:cstheme="minorHAnsi"/>
          <w:b/>
          <w:bCs/>
        </w:rPr>
        <w:t>N2.072trn</w:t>
      </w:r>
      <w:r w:rsidRPr="0075548C">
        <w:rPr>
          <w:rFonts w:cstheme="minorHAnsi"/>
        </w:rPr>
        <w:t xml:space="preserve">, while Recurrent Projection is </w:t>
      </w:r>
      <w:r w:rsidRPr="0075548C">
        <w:rPr>
          <w:rFonts w:cstheme="minorHAnsi"/>
          <w:b/>
          <w:bCs/>
        </w:rPr>
        <w:t>N1.293trn</w:t>
      </w:r>
      <w:r w:rsidRPr="0075548C">
        <w:rPr>
          <w:rFonts w:cstheme="minorHAnsi"/>
        </w:rPr>
        <w:t xml:space="preserve"> representing </w:t>
      </w:r>
      <w:r w:rsidRPr="0075548C">
        <w:rPr>
          <w:rFonts w:cstheme="minorHAnsi"/>
          <w:b/>
          <w:bCs/>
        </w:rPr>
        <w:t>62:38</w:t>
      </w:r>
      <w:r w:rsidRPr="0075548C">
        <w:rPr>
          <w:rFonts w:cstheme="minorHAnsi"/>
        </w:rPr>
        <w:t xml:space="preserve"> Capital/Recurrent Ratio.</w:t>
      </w:r>
    </w:p>
    <w:p w14:paraId="3807B8F4" w14:textId="77777777" w:rsidR="0075548C" w:rsidRPr="0075548C" w:rsidRDefault="0075548C" w:rsidP="0075548C">
      <w:pPr>
        <w:rPr>
          <w:rFonts w:cstheme="minorHAnsi"/>
          <w:color w:val="000000" w:themeColor="text1"/>
        </w:rPr>
      </w:pPr>
      <w:r w:rsidRPr="0075548C">
        <w:rPr>
          <w:rFonts w:cstheme="minorHAnsi"/>
        </w:rPr>
        <w:t xml:space="preserve">• The Q4 2025 Total Recurrent Revenue recorded </w:t>
      </w:r>
      <w:r w:rsidRPr="0075548C">
        <w:rPr>
          <w:rFonts w:cstheme="minorHAnsi"/>
          <w:color w:val="000000" w:themeColor="text1"/>
        </w:rPr>
        <w:t xml:space="preserve">a year-to-date performance of </w:t>
      </w:r>
      <w:r w:rsidRPr="0075548C">
        <w:rPr>
          <w:rFonts w:cstheme="minorHAnsi"/>
          <w:b/>
          <w:bCs/>
          <w:color w:val="000000" w:themeColor="text1"/>
        </w:rPr>
        <w:t>90%</w:t>
      </w:r>
    </w:p>
    <w:p w14:paraId="1B4F3E96" w14:textId="77777777" w:rsidR="0075548C" w:rsidRPr="0075548C" w:rsidRDefault="0075548C" w:rsidP="0075548C">
      <w:pPr>
        <w:rPr>
          <w:rFonts w:cstheme="minorHAnsi"/>
        </w:rPr>
      </w:pPr>
      <w:r w:rsidRPr="0075548C">
        <w:rPr>
          <w:rFonts w:cstheme="minorHAnsi"/>
        </w:rPr>
        <w:t xml:space="preserve">• Q4 Recurrent Expenditure recorded a performance of </w:t>
      </w:r>
      <w:r w:rsidRPr="0075548C">
        <w:rPr>
          <w:rFonts w:cstheme="minorHAnsi"/>
          <w:b/>
          <w:bCs/>
        </w:rPr>
        <w:t>82.3%</w:t>
      </w:r>
      <w:r w:rsidRPr="0075548C">
        <w:rPr>
          <w:rFonts w:cstheme="minorHAnsi"/>
        </w:rPr>
        <w:t xml:space="preserve"> year to date, for the period ended 31</w:t>
      </w:r>
      <w:r w:rsidRPr="0075548C">
        <w:rPr>
          <w:rFonts w:cstheme="minorHAnsi"/>
          <w:vertAlign w:val="superscript"/>
        </w:rPr>
        <w:t>st</w:t>
      </w:r>
      <w:r w:rsidRPr="0075548C">
        <w:rPr>
          <w:rFonts w:cstheme="minorHAnsi"/>
        </w:rPr>
        <w:t xml:space="preserve"> December 2025.</w:t>
      </w:r>
      <w:r w:rsidRPr="0075548C">
        <w:t xml:space="preserve"> </w:t>
      </w:r>
      <w:r w:rsidRPr="0075548C">
        <w:rPr>
          <w:rFonts w:cstheme="minorHAnsi"/>
        </w:rPr>
        <w:t xml:space="preserve">supported by effective financial management reforms. </w:t>
      </w:r>
    </w:p>
    <w:p w14:paraId="4A20C115" w14:textId="77777777" w:rsidR="0075548C" w:rsidRPr="0075548C" w:rsidRDefault="0075548C" w:rsidP="0075548C">
      <w:pPr>
        <w:rPr>
          <w:rFonts w:cstheme="minorHAnsi"/>
        </w:rPr>
      </w:pPr>
      <w:r w:rsidRPr="0075548C">
        <w:rPr>
          <w:rFonts w:cstheme="minorHAnsi"/>
        </w:rPr>
        <w:t xml:space="preserve">• Q4 CAPEX closed at </w:t>
      </w:r>
      <w:r w:rsidRPr="0075548C">
        <w:rPr>
          <w:rFonts w:cstheme="minorHAnsi"/>
          <w:b/>
          <w:bCs/>
        </w:rPr>
        <w:t>85.6%</w:t>
      </w:r>
      <w:r w:rsidRPr="0075548C">
        <w:rPr>
          <w:rFonts w:cstheme="minorHAnsi"/>
        </w:rPr>
        <w:t xml:space="preserve"> for the period ended 31</w:t>
      </w:r>
      <w:r w:rsidRPr="0075548C">
        <w:rPr>
          <w:rFonts w:cstheme="minorHAnsi"/>
          <w:vertAlign w:val="superscript"/>
        </w:rPr>
        <w:t>st</w:t>
      </w:r>
      <w:r w:rsidRPr="0075548C">
        <w:rPr>
          <w:rFonts w:cstheme="minorHAnsi"/>
        </w:rPr>
        <w:t xml:space="preserve"> December 2025, emphasizing the government’s goal of closing </w:t>
      </w:r>
      <w:r w:rsidRPr="0075548C">
        <w:rPr>
          <w:rFonts w:cstheme="minorHAnsi"/>
          <w:color w:val="000000" w:themeColor="text1"/>
        </w:rPr>
        <w:t>infrastructure</w:t>
      </w:r>
      <w:r w:rsidRPr="0075548C">
        <w:rPr>
          <w:rFonts w:cstheme="minorHAnsi"/>
        </w:rPr>
        <w:t xml:space="preserve"> deficit across the State</w:t>
      </w:r>
    </w:p>
    <w:p w14:paraId="659C0C22" w14:textId="77777777" w:rsidR="0075548C" w:rsidRPr="0075548C" w:rsidRDefault="0075548C" w:rsidP="0075548C">
      <w:pPr>
        <w:rPr>
          <w:rFonts w:cstheme="minorHAnsi"/>
        </w:rPr>
      </w:pPr>
      <w:r w:rsidRPr="0075548C">
        <w:rPr>
          <w:rFonts w:cstheme="minorHAnsi"/>
        </w:rPr>
        <w:t>• Overall Budget performance</w:t>
      </w:r>
      <w:r w:rsidRPr="0075548C">
        <w:t xml:space="preserve"> </w:t>
      </w:r>
      <w:r w:rsidRPr="0075548C">
        <w:rPr>
          <w:rFonts w:cstheme="minorHAnsi"/>
        </w:rPr>
        <w:t xml:space="preserve">for YTD stood at </w:t>
      </w:r>
      <w:r w:rsidRPr="0075548C">
        <w:rPr>
          <w:rFonts w:cstheme="minorHAnsi"/>
          <w:b/>
          <w:bCs/>
        </w:rPr>
        <w:t>84.3%,</w:t>
      </w:r>
      <w:r w:rsidRPr="0075548C">
        <w:rPr>
          <w:rFonts w:cstheme="minorHAnsi"/>
        </w:rPr>
        <w:t xml:space="preserve"> underscoring sustained efforts to meet fiscal and developmental goals. </w:t>
      </w:r>
    </w:p>
    <w:p w14:paraId="1EEE083C" w14:textId="5DC617BC" w:rsidR="002D3DDE" w:rsidRDefault="002D3DDE" w:rsidP="002D3DDE"/>
    <w:p w14:paraId="1C97BC3F" w14:textId="77777777" w:rsidR="0099675E" w:rsidRDefault="0099675E" w:rsidP="002D3DDE"/>
    <w:p w14:paraId="77A33A82" w14:textId="77777777" w:rsidR="0099675E" w:rsidRDefault="0099675E" w:rsidP="002D3DDE"/>
    <w:p w14:paraId="7C52274B" w14:textId="77777777" w:rsidR="0099675E" w:rsidRDefault="0099675E" w:rsidP="002D3DDE"/>
    <w:p w14:paraId="69A765B1" w14:textId="77777777" w:rsidR="0099675E" w:rsidRDefault="0099675E" w:rsidP="002D3DDE"/>
    <w:p w14:paraId="366E5A70" w14:textId="77777777" w:rsidR="0099675E" w:rsidRDefault="0099675E" w:rsidP="002D3DDE"/>
    <w:p w14:paraId="377D3FE7" w14:textId="77777777" w:rsidR="0099675E" w:rsidRDefault="0099675E" w:rsidP="002D3DDE"/>
    <w:p w14:paraId="110E149A" w14:textId="77777777" w:rsidR="0099675E" w:rsidRDefault="0099675E" w:rsidP="002D3DDE"/>
    <w:p w14:paraId="105A17FB" w14:textId="77777777" w:rsidR="007F60C4" w:rsidRDefault="007F60C4" w:rsidP="002D3DDE"/>
    <w:p w14:paraId="79BD53D2" w14:textId="77777777" w:rsidR="0099675E" w:rsidRDefault="0099675E" w:rsidP="002D3DDE"/>
    <w:p w14:paraId="2B3E6CEB" w14:textId="77777777" w:rsidR="00061CB2" w:rsidRDefault="00061CB2" w:rsidP="002D3DDE"/>
    <w:p w14:paraId="7DE7A005" w14:textId="77777777" w:rsidR="0099675E" w:rsidRDefault="0099675E" w:rsidP="0099675E">
      <w:pPr>
        <w:pStyle w:val="Heading2"/>
      </w:pPr>
      <w:bookmarkStart w:id="15" w:name="_Toc220519618"/>
      <w:bookmarkStart w:id="16" w:name="_Toc220520446"/>
      <w:bookmarkStart w:id="17" w:name="_Toc220520504"/>
      <w:bookmarkStart w:id="18" w:name="_Toc220520559"/>
      <w:bookmarkStart w:id="19" w:name="_Toc220519619"/>
      <w:bookmarkStart w:id="20" w:name="_Toc220520447"/>
      <w:bookmarkStart w:id="21" w:name="_Toc220520505"/>
      <w:bookmarkStart w:id="22" w:name="_Toc220520560"/>
      <w:bookmarkStart w:id="23" w:name="_Toc220520561"/>
      <w:bookmarkEnd w:id="15"/>
      <w:bookmarkEnd w:id="16"/>
      <w:bookmarkEnd w:id="17"/>
      <w:bookmarkEnd w:id="18"/>
      <w:bookmarkEnd w:id="19"/>
      <w:bookmarkEnd w:id="20"/>
      <w:bookmarkEnd w:id="21"/>
      <w:bookmarkEnd w:id="22"/>
      <w:r>
        <w:lastRenderedPageBreak/>
        <w:t>Summary Budget Implementation Graphs</w:t>
      </w:r>
      <w:bookmarkEnd w:id="23"/>
    </w:p>
    <w:p w14:paraId="39F2EDA8" w14:textId="6619131F" w:rsidR="0099675E" w:rsidRDefault="0099675E" w:rsidP="0099675E">
      <w:pPr>
        <w:pStyle w:val="Caption"/>
      </w:pPr>
      <w:bookmarkStart w:id="24" w:name="_Toc220520576"/>
      <w:r>
        <w:t xml:space="preserve">Figure </w:t>
      </w:r>
      <w:fldSimple w:instr=" SEQ Figure \* ARABIC ">
        <w:r w:rsidR="00B5051B">
          <w:rPr>
            <w:noProof/>
          </w:rPr>
          <w:t>1</w:t>
        </w:r>
      </w:fldSimple>
      <w:r>
        <w:t>: Fiscal Performance Overview for Quarter</w:t>
      </w:r>
      <w:bookmarkEnd w:id="24"/>
    </w:p>
    <w:p w14:paraId="58055C68" w14:textId="77777777" w:rsidR="00F51495" w:rsidRDefault="00F3445A" w:rsidP="003621BE">
      <w:pPr>
        <w:spacing w:before="0" w:after="200" w:line="276" w:lineRule="auto"/>
        <w:jc w:val="left"/>
      </w:pPr>
      <w:r w:rsidRPr="00F3445A">
        <w:rPr>
          <w:noProof/>
        </w:rPr>
        <w:drawing>
          <wp:inline distT="0" distB="0" distL="0" distR="0" wp14:anchorId="274CB21D" wp14:editId="2A2B0D86">
            <wp:extent cx="5913120" cy="7322564"/>
            <wp:effectExtent l="0" t="0" r="0" b="0"/>
            <wp:docPr id="1907883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238" cy="7362337"/>
                    </a:xfrm>
                    <a:prstGeom prst="rect">
                      <a:avLst/>
                    </a:prstGeom>
                    <a:noFill/>
                    <a:ln>
                      <a:noFill/>
                    </a:ln>
                  </pic:spPr>
                </pic:pic>
              </a:graphicData>
            </a:graphic>
          </wp:inline>
        </w:drawing>
      </w:r>
    </w:p>
    <w:p w14:paraId="6533507B" w14:textId="77777777" w:rsidR="00F51495" w:rsidRDefault="00F51495" w:rsidP="003621BE">
      <w:pPr>
        <w:spacing w:before="0" w:after="200" w:line="276" w:lineRule="auto"/>
        <w:jc w:val="left"/>
      </w:pPr>
    </w:p>
    <w:p w14:paraId="5CAD84B4" w14:textId="2DE3BE92" w:rsidR="00683374" w:rsidRDefault="00683374" w:rsidP="00683374">
      <w:pPr>
        <w:pStyle w:val="Caption"/>
      </w:pPr>
      <w:bookmarkStart w:id="25" w:name="_Toc220520577"/>
      <w:r>
        <w:lastRenderedPageBreak/>
        <w:t xml:space="preserve">Figure </w:t>
      </w:r>
      <w:fldSimple w:instr=" SEQ Figure \* ARABIC ">
        <w:r w:rsidR="00B5051B">
          <w:rPr>
            <w:noProof/>
          </w:rPr>
          <w:t>2</w:t>
        </w:r>
      </w:fldSimple>
      <w:r>
        <w:t>: Fiscal Performance Overview for Year to Date</w:t>
      </w:r>
      <w:bookmarkEnd w:id="25"/>
    </w:p>
    <w:p w14:paraId="55A84F1B" w14:textId="68013E6F" w:rsidR="00022ECF" w:rsidRPr="003621BE" w:rsidRDefault="00D47D8E" w:rsidP="003621BE">
      <w:pPr>
        <w:spacing w:before="0" w:after="200" w:line="276" w:lineRule="auto"/>
        <w:jc w:val="left"/>
        <w:rPr>
          <w:b/>
          <w:color w:val="404040" w:themeColor="text1" w:themeTint="BF"/>
          <w:sz w:val="28"/>
          <w:szCs w:val="32"/>
        </w:rPr>
      </w:pPr>
      <w:r w:rsidRPr="00D47D8E">
        <w:rPr>
          <w:noProof/>
        </w:rPr>
        <w:drawing>
          <wp:inline distT="0" distB="0" distL="0" distR="0" wp14:anchorId="3373626B" wp14:editId="4CE1A385">
            <wp:extent cx="5905500" cy="8410575"/>
            <wp:effectExtent l="0" t="0" r="0" b="9525"/>
            <wp:docPr id="20361029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7798" cy="8428090"/>
                    </a:xfrm>
                    <a:prstGeom prst="rect">
                      <a:avLst/>
                    </a:prstGeom>
                    <a:noFill/>
                    <a:ln>
                      <a:noFill/>
                    </a:ln>
                  </pic:spPr>
                </pic:pic>
              </a:graphicData>
            </a:graphic>
          </wp:inline>
        </w:drawing>
      </w:r>
      <w:r w:rsidR="004A426E">
        <w:br w:type="page"/>
      </w:r>
    </w:p>
    <w:p w14:paraId="55DEE3D1" w14:textId="7172A171" w:rsidR="00022ECF" w:rsidRDefault="00022ECF" w:rsidP="00F31602">
      <w:pPr>
        <w:spacing w:before="240" w:after="240" w:line="276" w:lineRule="auto"/>
        <w:sectPr w:rsidR="00022ECF" w:rsidSect="004C6ABA">
          <w:headerReference w:type="default" r:id="rId16"/>
          <w:footerReference w:type="default" r:id="rId17"/>
          <w:pgSz w:w="11906" w:h="16838" w:code="9"/>
          <w:pgMar w:top="1304" w:right="1134" w:bottom="1134" w:left="1134" w:header="397" w:footer="397" w:gutter="0"/>
          <w:cols w:space="708"/>
          <w:docGrid w:linePitch="360"/>
        </w:sectPr>
      </w:pPr>
    </w:p>
    <w:p w14:paraId="45F0F5E5" w14:textId="1E2250B0" w:rsidR="003A23DA" w:rsidRDefault="00991748" w:rsidP="006D6403">
      <w:pPr>
        <w:pStyle w:val="Heading2"/>
      </w:pPr>
      <w:bookmarkStart w:id="26" w:name="_Toc194925733"/>
      <w:bookmarkStart w:id="27" w:name="_Toc194925807"/>
      <w:bookmarkStart w:id="28" w:name="_Toc194926363"/>
      <w:bookmarkStart w:id="29" w:name="_Toc195026209"/>
      <w:bookmarkStart w:id="30" w:name="_Toc195026268"/>
      <w:bookmarkStart w:id="31" w:name="_Toc27493047"/>
      <w:bookmarkStart w:id="32" w:name="_Toc220520562"/>
      <w:bookmarkEnd w:id="26"/>
      <w:bookmarkEnd w:id="27"/>
      <w:bookmarkEnd w:id="28"/>
      <w:bookmarkEnd w:id="29"/>
      <w:bookmarkEnd w:id="30"/>
      <w:bookmarkEnd w:id="0"/>
      <w:r w:rsidRPr="00991748">
        <w:lastRenderedPageBreak/>
        <w:t>Summary</w:t>
      </w:r>
      <w:r>
        <w:t xml:space="preserve"> </w:t>
      </w:r>
      <w:bookmarkEnd w:id="31"/>
      <w:r w:rsidR="00494579">
        <w:t>Budget Implementation Report</w:t>
      </w:r>
      <w:bookmarkEnd w:id="32"/>
    </w:p>
    <w:p w14:paraId="5285809D" w14:textId="751DB95B" w:rsidR="00F31602" w:rsidRDefault="007E20FE" w:rsidP="00205904">
      <w:pPr>
        <w:pStyle w:val="Caption"/>
        <w:jc w:val="both"/>
      </w:pPr>
      <w:bookmarkStart w:id="33" w:name="_Toc220520580"/>
      <w:r>
        <w:t xml:space="preserve">Table </w:t>
      </w:r>
      <w:fldSimple w:instr=" SEQ Table \* ARABIC ">
        <w:r w:rsidR="00B5051B">
          <w:rPr>
            <w:noProof/>
          </w:rPr>
          <w:t>1</w:t>
        </w:r>
      </w:fldSimple>
      <w:r>
        <w:t xml:space="preserve">: Budget </w:t>
      </w:r>
      <w:r w:rsidR="00494579">
        <w:t xml:space="preserve">Implementation </w:t>
      </w:r>
      <w:r>
        <w:t>Summary</w:t>
      </w:r>
      <w:bookmarkEnd w:id="33"/>
      <w:r w:rsidR="00205904">
        <w:t xml:space="preserve"> </w:t>
      </w:r>
    </w:p>
    <w:p w14:paraId="3262B37A" w14:textId="1DD245AA" w:rsidR="00205904" w:rsidRDefault="0087437E" w:rsidP="00205904">
      <w:pPr>
        <w:pStyle w:val="Caption"/>
        <w:jc w:val="both"/>
      </w:pPr>
      <w:r w:rsidRPr="0087437E">
        <w:rPr>
          <w:noProof/>
        </w:rPr>
        <w:drawing>
          <wp:inline distT="0" distB="0" distL="0" distR="0" wp14:anchorId="5FDFD7BD" wp14:editId="0CFCCDE9">
            <wp:extent cx="9144000" cy="4321810"/>
            <wp:effectExtent l="0" t="0" r="0" b="2540"/>
            <wp:docPr id="1347536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4321810"/>
                    </a:xfrm>
                    <a:prstGeom prst="rect">
                      <a:avLst/>
                    </a:prstGeom>
                    <a:noFill/>
                    <a:ln>
                      <a:noFill/>
                    </a:ln>
                  </pic:spPr>
                </pic:pic>
              </a:graphicData>
            </a:graphic>
          </wp:inline>
        </w:drawing>
      </w:r>
      <w:r w:rsidR="00205904">
        <w:br w:type="page"/>
      </w:r>
    </w:p>
    <w:p w14:paraId="30B5B0DD" w14:textId="77777777" w:rsidR="00494579" w:rsidRDefault="00494579" w:rsidP="0099675E">
      <w:pPr>
        <w:pStyle w:val="Heading1"/>
        <w:spacing w:before="0" w:after="0"/>
      </w:pPr>
      <w:bookmarkStart w:id="34" w:name="_Toc220520563"/>
      <w:bookmarkStart w:id="35" w:name="_Toc27493049"/>
      <w:r w:rsidRPr="00991748">
        <w:lastRenderedPageBreak/>
        <w:t>Budget</w:t>
      </w:r>
      <w:r>
        <w:t xml:space="preserve"> Implementation Reports by NCOA Segments</w:t>
      </w:r>
      <w:bookmarkEnd w:id="34"/>
    </w:p>
    <w:p w14:paraId="0196D2D0" w14:textId="77777777" w:rsidR="00AC601B" w:rsidRDefault="00205904" w:rsidP="00AC601B">
      <w:pPr>
        <w:pStyle w:val="Heading2"/>
        <w:spacing w:before="0" w:after="0"/>
      </w:pPr>
      <w:bookmarkStart w:id="36" w:name="_Toc220520564"/>
      <w:r>
        <w:t>Revenue by Administrative Classification</w:t>
      </w:r>
      <w:bookmarkEnd w:id="35"/>
      <w:bookmarkEnd w:id="36"/>
    </w:p>
    <w:p w14:paraId="406460A6" w14:textId="5C491CD8" w:rsidR="00205904" w:rsidRDefault="00205904" w:rsidP="00B5051B">
      <w:pPr>
        <w:pStyle w:val="Caption"/>
        <w:jc w:val="left"/>
      </w:pPr>
      <w:bookmarkStart w:id="37" w:name="_Toc220520581"/>
      <w:r>
        <w:t xml:space="preserve">Table </w:t>
      </w:r>
      <w:fldSimple w:instr=" SEQ Table \* ARABIC ">
        <w:r w:rsidR="00B5051B">
          <w:rPr>
            <w:noProof/>
          </w:rPr>
          <w:t>2</w:t>
        </w:r>
      </w:fldSimple>
      <w:r>
        <w:t xml:space="preserve">: </w:t>
      </w:r>
      <w:r w:rsidR="00F31602">
        <w:t xml:space="preserve">Total </w:t>
      </w:r>
      <w:r>
        <w:t>Revenue by Administrative Classification</w:t>
      </w:r>
      <w:bookmarkEnd w:id="37"/>
    </w:p>
    <w:p w14:paraId="303DC7DD" w14:textId="40CC8A33" w:rsidR="006408D5" w:rsidRDefault="00A323E5">
      <w:pPr>
        <w:spacing w:before="0" w:after="200" w:line="276" w:lineRule="auto"/>
        <w:jc w:val="left"/>
        <w:rPr>
          <w:noProof/>
        </w:rPr>
      </w:pPr>
      <w:bookmarkStart w:id="38" w:name="_Toc27493048"/>
      <w:r w:rsidRPr="00A323E5">
        <w:rPr>
          <w:noProof/>
        </w:rPr>
        <w:drawing>
          <wp:inline distT="0" distB="0" distL="0" distR="0" wp14:anchorId="4046C8A3" wp14:editId="6AEE653B">
            <wp:extent cx="9144000" cy="4748530"/>
            <wp:effectExtent l="0" t="0" r="0" b="0"/>
            <wp:docPr id="8961847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4748530"/>
                    </a:xfrm>
                    <a:prstGeom prst="rect">
                      <a:avLst/>
                    </a:prstGeom>
                    <a:noFill/>
                    <a:ln>
                      <a:noFill/>
                    </a:ln>
                  </pic:spPr>
                </pic:pic>
              </a:graphicData>
            </a:graphic>
          </wp:inline>
        </w:drawing>
      </w:r>
    </w:p>
    <w:p w14:paraId="42295DFF" w14:textId="4FD2D021" w:rsidR="006408D5" w:rsidRDefault="006408D5">
      <w:pPr>
        <w:spacing w:before="0" w:after="200" w:line="276" w:lineRule="auto"/>
        <w:jc w:val="left"/>
        <w:rPr>
          <w:noProof/>
        </w:rPr>
      </w:pPr>
    </w:p>
    <w:p w14:paraId="341A33A5" w14:textId="780163D3" w:rsidR="006408D5" w:rsidRDefault="006408D5">
      <w:pPr>
        <w:spacing w:before="0" w:after="200" w:line="276" w:lineRule="auto"/>
        <w:jc w:val="left"/>
      </w:pPr>
    </w:p>
    <w:p w14:paraId="03D1D243" w14:textId="4FE118A1" w:rsidR="002A691A" w:rsidRDefault="002A691A">
      <w:pPr>
        <w:spacing w:before="0" w:after="200" w:line="276" w:lineRule="auto"/>
        <w:jc w:val="left"/>
      </w:pPr>
    </w:p>
    <w:p w14:paraId="74137B9C" w14:textId="77777777" w:rsidR="00712BF8" w:rsidRDefault="00455374">
      <w:pPr>
        <w:spacing w:before="0" w:after="200" w:line="276" w:lineRule="auto"/>
        <w:jc w:val="left"/>
      </w:pPr>
      <w:r w:rsidRPr="00455374">
        <w:rPr>
          <w:noProof/>
        </w:rPr>
        <w:drawing>
          <wp:inline distT="0" distB="0" distL="0" distR="0" wp14:anchorId="1B2C48B9" wp14:editId="7DCFC43A">
            <wp:extent cx="9144000" cy="4819650"/>
            <wp:effectExtent l="0" t="0" r="0" b="0"/>
            <wp:docPr id="1772623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0" cy="4819650"/>
                    </a:xfrm>
                    <a:prstGeom prst="rect">
                      <a:avLst/>
                    </a:prstGeom>
                    <a:noFill/>
                    <a:ln>
                      <a:noFill/>
                    </a:ln>
                  </pic:spPr>
                </pic:pic>
              </a:graphicData>
            </a:graphic>
          </wp:inline>
        </w:drawing>
      </w:r>
    </w:p>
    <w:p w14:paraId="27B456A4" w14:textId="77777777" w:rsidR="00712BF8" w:rsidRDefault="00712BF8">
      <w:pPr>
        <w:spacing w:before="0" w:after="200" w:line="276" w:lineRule="auto"/>
        <w:jc w:val="left"/>
      </w:pPr>
    </w:p>
    <w:p w14:paraId="7DABB40D" w14:textId="77777777" w:rsidR="00712BF8" w:rsidRDefault="00712BF8">
      <w:pPr>
        <w:spacing w:before="0" w:after="200" w:line="276" w:lineRule="auto"/>
        <w:jc w:val="left"/>
      </w:pPr>
    </w:p>
    <w:p w14:paraId="2773CD85" w14:textId="77777777" w:rsidR="00D23056" w:rsidRDefault="00D23056">
      <w:pPr>
        <w:spacing w:before="0" w:after="200" w:line="276" w:lineRule="auto"/>
        <w:jc w:val="left"/>
      </w:pPr>
    </w:p>
    <w:p w14:paraId="55CA5B43" w14:textId="77777777" w:rsidR="00D23056" w:rsidRDefault="00D23056">
      <w:pPr>
        <w:spacing w:before="0" w:after="200" w:line="276" w:lineRule="auto"/>
        <w:jc w:val="left"/>
      </w:pPr>
    </w:p>
    <w:p w14:paraId="009A42E0" w14:textId="743BEA00" w:rsidR="00D23056" w:rsidRDefault="00D23056">
      <w:pPr>
        <w:spacing w:before="0" w:after="200" w:line="276" w:lineRule="auto"/>
        <w:jc w:val="left"/>
      </w:pPr>
      <w:r w:rsidRPr="00D23056">
        <w:rPr>
          <w:noProof/>
        </w:rPr>
        <w:drawing>
          <wp:inline distT="0" distB="0" distL="0" distR="0" wp14:anchorId="03EF932D" wp14:editId="2DF4FC93">
            <wp:extent cx="9144000" cy="5114290"/>
            <wp:effectExtent l="0" t="0" r="0" b="0"/>
            <wp:docPr id="6763561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5114290"/>
                    </a:xfrm>
                    <a:prstGeom prst="rect">
                      <a:avLst/>
                    </a:prstGeom>
                    <a:noFill/>
                    <a:ln>
                      <a:noFill/>
                    </a:ln>
                  </pic:spPr>
                </pic:pic>
              </a:graphicData>
            </a:graphic>
          </wp:inline>
        </w:drawing>
      </w:r>
    </w:p>
    <w:p w14:paraId="27492131" w14:textId="77777777" w:rsidR="003967AA" w:rsidRDefault="003967AA">
      <w:pPr>
        <w:spacing w:before="0" w:after="200" w:line="276" w:lineRule="auto"/>
        <w:jc w:val="left"/>
      </w:pPr>
    </w:p>
    <w:p w14:paraId="08323CEF" w14:textId="77777777" w:rsidR="003967AA" w:rsidRDefault="003967AA">
      <w:pPr>
        <w:spacing w:before="0" w:after="200" w:line="276" w:lineRule="auto"/>
        <w:jc w:val="left"/>
      </w:pPr>
    </w:p>
    <w:p w14:paraId="792A2A59" w14:textId="77777777" w:rsidR="003967AA" w:rsidRDefault="003967AA">
      <w:pPr>
        <w:spacing w:before="0" w:after="200" w:line="276" w:lineRule="auto"/>
        <w:jc w:val="left"/>
      </w:pPr>
    </w:p>
    <w:p w14:paraId="75151734" w14:textId="51F9A69B" w:rsidR="003967AA" w:rsidRDefault="00ED7DC3">
      <w:pPr>
        <w:spacing w:before="0" w:after="200" w:line="276" w:lineRule="auto"/>
        <w:jc w:val="left"/>
      </w:pPr>
      <w:r w:rsidRPr="00ED7DC3">
        <w:rPr>
          <w:noProof/>
        </w:rPr>
        <w:drawing>
          <wp:inline distT="0" distB="0" distL="0" distR="0" wp14:anchorId="38583161" wp14:editId="10946585">
            <wp:extent cx="9220200" cy="5044440"/>
            <wp:effectExtent l="0" t="0" r="0" b="3810"/>
            <wp:docPr id="10423803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6901" cy="5048106"/>
                    </a:xfrm>
                    <a:prstGeom prst="rect">
                      <a:avLst/>
                    </a:prstGeom>
                    <a:noFill/>
                    <a:ln>
                      <a:noFill/>
                    </a:ln>
                  </pic:spPr>
                </pic:pic>
              </a:graphicData>
            </a:graphic>
          </wp:inline>
        </w:drawing>
      </w:r>
    </w:p>
    <w:p w14:paraId="38F42D4F" w14:textId="77777777" w:rsidR="00D23056" w:rsidRDefault="00D23056">
      <w:pPr>
        <w:spacing w:before="0" w:after="200" w:line="276" w:lineRule="auto"/>
        <w:jc w:val="left"/>
      </w:pPr>
    </w:p>
    <w:p w14:paraId="50B21668" w14:textId="0B3E1A05" w:rsidR="00C7361E" w:rsidRDefault="00C7361E" w:rsidP="00ED7DC3">
      <w:pPr>
        <w:spacing w:before="0" w:after="200" w:line="276" w:lineRule="auto"/>
        <w:jc w:val="left"/>
      </w:pPr>
      <w:r>
        <w:br w:type="page"/>
      </w:r>
      <w:r>
        <w:lastRenderedPageBreak/>
        <w:t>Revenue by Economic Classification</w:t>
      </w:r>
      <w:bookmarkEnd w:id="38"/>
    </w:p>
    <w:p w14:paraId="5B1276AF" w14:textId="280BC1C6" w:rsidR="00C7361E" w:rsidRDefault="00C7361E" w:rsidP="00C7361E">
      <w:pPr>
        <w:pStyle w:val="Caption"/>
        <w:jc w:val="left"/>
      </w:pPr>
      <w:bookmarkStart w:id="39" w:name="_Toc220520582"/>
      <w:r>
        <w:t xml:space="preserve">Table </w:t>
      </w:r>
      <w:fldSimple w:instr=" SEQ Table \* ARABIC ">
        <w:r w:rsidR="00B5051B">
          <w:rPr>
            <w:noProof/>
          </w:rPr>
          <w:t>3</w:t>
        </w:r>
      </w:fldSimple>
      <w:r>
        <w:t>: Total Revenue by Economic Classification</w:t>
      </w:r>
      <w:bookmarkEnd w:id="39"/>
    </w:p>
    <w:p w14:paraId="4AA34A54" w14:textId="75428741" w:rsidR="007673DB" w:rsidRDefault="00BA3B68" w:rsidP="007673DB">
      <w:pPr>
        <w:pStyle w:val="NumberedParagraph"/>
        <w:numPr>
          <w:ilvl w:val="0"/>
          <w:numId w:val="0"/>
        </w:numPr>
      </w:pPr>
      <w:bookmarkStart w:id="40" w:name="_Toc27493050"/>
      <w:r w:rsidRPr="00BA3B68">
        <w:rPr>
          <w:noProof/>
        </w:rPr>
        <w:drawing>
          <wp:inline distT="0" distB="0" distL="0" distR="0" wp14:anchorId="77171104" wp14:editId="1B7A9BBE">
            <wp:extent cx="9144000" cy="4927600"/>
            <wp:effectExtent l="0" t="0" r="0" b="6350"/>
            <wp:docPr id="8899348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4927600"/>
                    </a:xfrm>
                    <a:prstGeom prst="rect">
                      <a:avLst/>
                    </a:prstGeom>
                    <a:noFill/>
                    <a:ln>
                      <a:noFill/>
                    </a:ln>
                  </pic:spPr>
                </pic:pic>
              </a:graphicData>
            </a:graphic>
          </wp:inline>
        </w:drawing>
      </w:r>
    </w:p>
    <w:p w14:paraId="2CCCCF9F" w14:textId="77777777" w:rsidR="001351FD" w:rsidRDefault="001351FD" w:rsidP="007673DB">
      <w:pPr>
        <w:pStyle w:val="NumberedParagraph"/>
        <w:numPr>
          <w:ilvl w:val="0"/>
          <w:numId w:val="0"/>
        </w:numPr>
      </w:pPr>
    </w:p>
    <w:p w14:paraId="6034C1EC" w14:textId="77777777" w:rsidR="001351FD" w:rsidRDefault="001351FD" w:rsidP="007673DB">
      <w:pPr>
        <w:pStyle w:val="NumberedParagraph"/>
        <w:numPr>
          <w:ilvl w:val="0"/>
          <w:numId w:val="0"/>
        </w:numPr>
      </w:pPr>
    </w:p>
    <w:p w14:paraId="1FADB215" w14:textId="77777777" w:rsidR="001351FD" w:rsidRDefault="001351FD" w:rsidP="007673DB">
      <w:pPr>
        <w:pStyle w:val="NumberedParagraph"/>
        <w:numPr>
          <w:ilvl w:val="0"/>
          <w:numId w:val="0"/>
        </w:numPr>
      </w:pPr>
    </w:p>
    <w:p w14:paraId="38C15BB5" w14:textId="755C48A1" w:rsidR="001351FD" w:rsidRDefault="00133B21" w:rsidP="007673DB">
      <w:pPr>
        <w:pStyle w:val="NumberedParagraph"/>
        <w:numPr>
          <w:ilvl w:val="0"/>
          <w:numId w:val="0"/>
        </w:numPr>
      </w:pPr>
      <w:r w:rsidRPr="00133B21">
        <w:rPr>
          <w:noProof/>
        </w:rPr>
        <w:drawing>
          <wp:inline distT="0" distB="0" distL="0" distR="0" wp14:anchorId="4D6EC981" wp14:editId="5FDD9EFA">
            <wp:extent cx="9144000" cy="5096510"/>
            <wp:effectExtent l="0" t="0" r="0" b="8890"/>
            <wp:docPr id="8504139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5096510"/>
                    </a:xfrm>
                    <a:prstGeom prst="rect">
                      <a:avLst/>
                    </a:prstGeom>
                    <a:noFill/>
                    <a:ln>
                      <a:noFill/>
                    </a:ln>
                  </pic:spPr>
                </pic:pic>
              </a:graphicData>
            </a:graphic>
          </wp:inline>
        </w:drawing>
      </w:r>
    </w:p>
    <w:p w14:paraId="38BDA586" w14:textId="77777777" w:rsidR="00133B21" w:rsidRDefault="00133B21" w:rsidP="007673DB">
      <w:pPr>
        <w:pStyle w:val="NumberedParagraph"/>
        <w:numPr>
          <w:ilvl w:val="0"/>
          <w:numId w:val="0"/>
        </w:numPr>
      </w:pPr>
    </w:p>
    <w:p w14:paraId="4226B02A" w14:textId="77777777" w:rsidR="00133B21" w:rsidRDefault="00133B21" w:rsidP="007673DB">
      <w:pPr>
        <w:pStyle w:val="NumberedParagraph"/>
        <w:numPr>
          <w:ilvl w:val="0"/>
          <w:numId w:val="0"/>
        </w:numPr>
      </w:pPr>
    </w:p>
    <w:p w14:paraId="0D9E3456" w14:textId="77777777" w:rsidR="00133B21" w:rsidRDefault="00133B21" w:rsidP="007673DB">
      <w:pPr>
        <w:pStyle w:val="NumberedParagraph"/>
        <w:numPr>
          <w:ilvl w:val="0"/>
          <w:numId w:val="0"/>
        </w:numPr>
      </w:pPr>
    </w:p>
    <w:p w14:paraId="09CE50F5" w14:textId="32F6F068" w:rsidR="00133B21" w:rsidRDefault="004D49FE" w:rsidP="007673DB">
      <w:pPr>
        <w:pStyle w:val="NumberedParagraph"/>
        <w:numPr>
          <w:ilvl w:val="0"/>
          <w:numId w:val="0"/>
        </w:numPr>
      </w:pPr>
      <w:r w:rsidRPr="004D49FE">
        <w:rPr>
          <w:noProof/>
        </w:rPr>
        <w:lastRenderedPageBreak/>
        <w:drawing>
          <wp:inline distT="0" distB="0" distL="0" distR="0" wp14:anchorId="77FFA8F6" wp14:editId="4DADDEAA">
            <wp:extent cx="9144000" cy="2161540"/>
            <wp:effectExtent l="0" t="0" r="0" b="0"/>
            <wp:docPr id="14026526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2161540"/>
                    </a:xfrm>
                    <a:prstGeom prst="rect">
                      <a:avLst/>
                    </a:prstGeom>
                    <a:noFill/>
                    <a:ln>
                      <a:noFill/>
                    </a:ln>
                  </pic:spPr>
                </pic:pic>
              </a:graphicData>
            </a:graphic>
          </wp:inline>
        </w:drawing>
      </w:r>
    </w:p>
    <w:p w14:paraId="4E8DA519" w14:textId="77777777" w:rsidR="008166FE" w:rsidRDefault="008166FE" w:rsidP="007673DB">
      <w:pPr>
        <w:pStyle w:val="NumberedParagraph"/>
        <w:numPr>
          <w:ilvl w:val="0"/>
          <w:numId w:val="0"/>
        </w:numPr>
        <w:rPr>
          <w:noProof/>
        </w:rPr>
      </w:pPr>
    </w:p>
    <w:p w14:paraId="42EE6779" w14:textId="77777777" w:rsidR="008166FE" w:rsidRDefault="008166FE" w:rsidP="007673DB">
      <w:pPr>
        <w:pStyle w:val="NumberedParagraph"/>
        <w:numPr>
          <w:ilvl w:val="0"/>
          <w:numId w:val="0"/>
        </w:numPr>
        <w:rPr>
          <w:noProof/>
        </w:rPr>
      </w:pPr>
    </w:p>
    <w:p w14:paraId="7852A17C" w14:textId="77777777" w:rsidR="008166FE" w:rsidRDefault="008166FE" w:rsidP="007673DB">
      <w:pPr>
        <w:pStyle w:val="NumberedParagraph"/>
        <w:numPr>
          <w:ilvl w:val="0"/>
          <w:numId w:val="0"/>
        </w:numPr>
        <w:rPr>
          <w:noProof/>
        </w:rPr>
      </w:pPr>
    </w:p>
    <w:p w14:paraId="3482B8B6" w14:textId="04710557" w:rsidR="00C7361E" w:rsidRDefault="00C7361E" w:rsidP="007673DB">
      <w:pPr>
        <w:pStyle w:val="NumberedParagraph"/>
        <w:numPr>
          <w:ilvl w:val="0"/>
          <w:numId w:val="0"/>
        </w:numPr>
        <w:rPr>
          <w:b/>
          <w:color w:val="404040" w:themeColor="text1" w:themeTint="BF"/>
          <w:sz w:val="28"/>
          <w:szCs w:val="32"/>
        </w:rPr>
      </w:pPr>
      <w:r>
        <w:br w:type="page"/>
      </w:r>
    </w:p>
    <w:p w14:paraId="773033AD" w14:textId="52CA82F6" w:rsidR="00C72A91" w:rsidRDefault="00205904" w:rsidP="006D6403">
      <w:pPr>
        <w:pStyle w:val="Heading2"/>
      </w:pPr>
      <w:bookmarkStart w:id="41" w:name="_Toc27493051"/>
      <w:bookmarkStart w:id="42" w:name="_Toc220520565"/>
      <w:bookmarkEnd w:id="40"/>
      <w:r>
        <w:lastRenderedPageBreak/>
        <w:t>Expenditure by Administrative Classification</w:t>
      </w:r>
      <w:bookmarkEnd w:id="41"/>
      <w:bookmarkEnd w:id="42"/>
    </w:p>
    <w:p w14:paraId="602D8083" w14:textId="04D5D157" w:rsidR="00F31602" w:rsidRDefault="00205904" w:rsidP="00B5051B">
      <w:pPr>
        <w:pStyle w:val="Caption"/>
        <w:jc w:val="left"/>
      </w:pPr>
      <w:bookmarkStart w:id="43" w:name="_Toc220520583"/>
      <w:r>
        <w:t xml:space="preserve">Table </w:t>
      </w:r>
      <w:fldSimple w:instr=" SEQ Table \* ARABIC ">
        <w:r w:rsidR="00B5051B">
          <w:rPr>
            <w:noProof/>
          </w:rPr>
          <w:t>4</w:t>
        </w:r>
      </w:fldSimple>
      <w:r>
        <w:t xml:space="preserve">: </w:t>
      </w:r>
      <w:r w:rsidRPr="00205904">
        <w:t>Total Expenditure by Administrative Classification</w:t>
      </w:r>
      <w:bookmarkEnd w:id="43"/>
    </w:p>
    <w:p w14:paraId="5F721AC9" w14:textId="030DE499" w:rsidR="00683374" w:rsidRDefault="00683374" w:rsidP="009657F2">
      <w:r w:rsidRPr="00EA34BA">
        <w:rPr>
          <w:noProof/>
        </w:rPr>
        <w:drawing>
          <wp:inline distT="0" distB="0" distL="0" distR="0" wp14:anchorId="470780E5" wp14:editId="0499D1AF">
            <wp:extent cx="9144000" cy="4853940"/>
            <wp:effectExtent l="0" t="0" r="0" b="3810"/>
            <wp:docPr id="640858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4853940"/>
                    </a:xfrm>
                    <a:prstGeom prst="rect">
                      <a:avLst/>
                    </a:prstGeom>
                    <a:noFill/>
                    <a:ln>
                      <a:noFill/>
                    </a:ln>
                  </pic:spPr>
                </pic:pic>
              </a:graphicData>
            </a:graphic>
          </wp:inline>
        </w:drawing>
      </w:r>
    </w:p>
    <w:p w14:paraId="04C4B06A" w14:textId="124E6E9B" w:rsidR="007673DB" w:rsidRDefault="00D30042" w:rsidP="00205904">
      <w:pPr>
        <w:pStyle w:val="Caption"/>
        <w:jc w:val="left"/>
      </w:pPr>
      <w:r w:rsidRPr="00D30042">
        <w:rPr>
          <w:noProof/>
        </w:rPr>
        <w:lastRenderedPageBreak/>
        <w:drawing>
          <wp:inline distT="0" distB="0" distL="0" distR="0" wp14:anchorId="1EEFE704" wp14:editId="66C0B0B5">
            <wp:extent cx="9144000" cy="5212080"/>
            <wp:effectExtent l="0" t="0" r="0" b="7620"/>
            <wp:docPr id="2926848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5212080"/>
                    </a:xfrm>
                    <a:prstGeom prst="rect">
                      <a:avLst/>
                    </a:prstGeom>
                    <a:noFill/>
                    <a:ln>
                      <a:noFill/>
                    </a:ln>
                  </pic:spPr>
                </pic:pic>
              </a:graphicData>
            </a:graphic>
          </wp:inline>
        </w:drawing>
      </w:r>
    </w:p>
    <w:p w14:paraId="666AC1E1" w14:textId="2E7CCCAC" w:rsidR="00B55DE3" w:rsidRDefault="00B55DE3" w:rsidP="00205904">
      <w:pPr>
        <w:pStyle w:val="Caption"/>
        <w:jc w:val="left"/>
      </w:pPr>
      <w:r>
        <w:br w:type="page"/>
      </w:r>
    </w:p>
    <w:p w14:paraId="5A534245" w14:textId="425FE9D7" w:rsidR="00C30E8A" w:rsidRDefault="00C30E8A" w:rsidP="00C30E8A"/>
    <w:p w14:paraId="07AEF71C" w14:textId="2D0A9748" w:rsidR="00C30E8A" w:rsidRDefault="00C476FC" w:rsidP="00C30E8A">
      <w:r w:rsidRPr="00C476FC">
        <w:rPr>
          <w:noProof/>
        </w:rPr>
        <w:drawing>
          <wp:inline distT="0" distB="0" distL="0" distR="0" wp14:anchorId="0898C83A" wp14:editId="19F8F0F7">
            <wp:extent cx="9144000" cy="5097780"/>
            <wp:effectExtent l="0" t="0" r="0" b="7620"/>
            <wp:docPr id="16955656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5097780"/>
                    </a:xfrm>
                    <a:prstGeom prst="rect">
                      <a:avLst/>
                    </a:prstGeom>
                    <a:noFill/>
                    <a:ln>
                      <a:noFill/>
                    </a:ln>
                  </pic:spPr>
                </pic:pic>
              </a:graphicData>
            </a:graphic>
          </wp:inline>
        </w:drawing>
      </w:r>
    </w:p>
    <w:p w14:paraId="2A274002" w14:textId="77777777" w:rsidR="00C30E8A" w:rsidRDefault="00C30E8A" w:rsidP="00C30E8A"/>
    <w:p w14:paraId="1226ADA0" w14:textId="77777777" w:rsidR="00C30E8A" w:rsidRDefault="00C30E8A" w:rsidP="00C30E8A"/>
    <w:p w14:paraId="60B95C51" w14:textId="77777777" w:rsidR="00A52CE8" w:rsidRDefault="00A52CE8" w:rsidP="00C30E8A"/>
    <w:p w14:paraId="4DD5FD3A" w14:textId="77777777" w:rsidR="00A52CE8" w:rsidRDefault="00A52CE8" w:rsidP="00C30E8A"/>
    <w:p w14:paraId="7E68990A" w14:textId="5FF6BC4B" w:rsidR="00A52CE8" w:rsidRDefault="00ED2F37" w:rsidP="00C30E8A">
      <w:r w:rsidRPr="00ED2F37">
        <w:rPr>
          <w:noProof/>
        </w:rPr>
        <w:drawing>
          <wp:inline distT="0" distB="0" distL="0" distR="0" wp14:anchorId="1973860C" wp14:editId="7A172A64">
            <wp:extent cx="9144000" cy="5120640"/>
            <wp:effectExtent l="0" t="0" r="0" b="3810"/>
            <wp:docPr id="3601818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5120640"/>
                    </a:xfrm>
                    <a:prstGeom prst="rect">
                      <a:avLst/>
                    </a:prstGeom>
                    <a:noFill/>
                    <a:ln>
                      <a:noFill/>
                    </a:ln>
                  </pic:spPr>
                </pic:pic>
              </a:graphicData>
            </a:graphic>
          </wp:inline>
        </w:drawing>
      </w:r>
    </w:p>
    <w:p w14:paraId="1B67830E" w14:textId="56A51B4A" w:rsidR="00C30E8A" w:rsidRDefault="00C30E8A" w:rsidP="00C30E8A">
      <w:pPr>
        <w:rPr>
          <w:noProof/>
        </w:rPr>
      </w:pPr>
    </w:p>
    <w:p w14:paraId="155BE7BB" w14:textId="77777777" w:rsidR="008166FE" w:rsidRDefault="008166FE" w:rsidP="00C30E8A">
      <w:pPr>
        <w:rPr>
          <w:noProof/>
        </w:rPr>
      </w:pPr>
    </w:p>
    <w:p w14:paraId="655EF653" w14:textId="77777777" w:rsidR="00ED2F37" w:rsidRDefault="00ED2F37" w:rsidP="00C30E8A">
      <w:pPr>
        <w:rPr>
          <w:noProof/>
        </w:rPr>
      </w:pPr>
    </w:p>
    <w:p w14:paraId="3D7AB1B6" w14:textId="77777777" w:rsidR="00ED2F37" w:rsidRDefault="00ED2F37" w:rsidP="00C30E8A">
      <w:pPr>
        <w:rPr>
          <w:noProof/>
        </w:rPr>
      </w:pPr>
    </w:p>
    <w:p w14:paraId="55836EA2" w14:textId="159F3200" w:rsidR="00ED2F37" w:rsidRDefault="00183B4D" w:rsidP="00C30E8A">
      <w:pPr>
        <w:rPr>
          <w:noProof/>
        </w:rPr>
      </w:pPr>
      <w:r w:rsidRPr="00183B4D">
        <w:rPr>
          <w:noProof/>
        </w:rPr>
        <w:drawing>
          <wp:inline distT="0" distB="0" distL="0" distR="0" wp14:anchorId="2ADCFEDB" wp14:editId="2BAB8AC8">
            <wp:extent cx="9144000" cy="4596765"/>
            <wp:effectExtent l="0" t="0" r="0" b="0"/>
            <wp:docPr id="15609076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4596765"/>
                    </a:xfrm>
                    <a:prstGeom prst="rect">
                      <a:avLst/>
                    </a:prstGeom>
                    <a:noFill/>
                    <a:ln>
                      <a:noFill/>
                    </a:ln>
                  </pic:spPr>
                </pic:pic>
              </a:graphicData>
            </a:graphic>
          </wp:inline>
        </w:drawing>
      </w:r>
    </w:p>
    <w:p w14:paraId="384C0ABE" w14:textId="77777777" w:rsidR="00183B4D" w:rsidRDefault="00183B4D" w:rsidP="00C30E8A">
      <w:pPr>
        <w:rPr>
          <w:noProof/>
        </w:rPr>
      </w:pPr>
    </w:p>
    <w:p w14:paraId="525498FE" w14:textId="77777777" w:rsidR="00183B4D" w:rsidRDefault="00183B4D" w:rsidP="00C30E8A">
      <w:pPr>
        <w:rPr>
          <w:noProof/>
        </w:rPr>
      </w:pPr>
    </w:p>
    <w:p w14:paraId="0CA77BEF" w14:textId="77777777" w:rsidR="00183B4D" w:rsidRDefault="00183B4D" w:rsidP="00C30E8A">
      <w:pPr>
        <w:rPr>
          <w:noProof/>
        </w:rPr>
      </w:pPr>
    </w:p>
    <w:p w14:paraId="0A459B26" w14:textId="77777777" w:rsidR="00183B4D" w:rsidRDefault="00183B4D" w:rsidP="00C30E8A">
      <w:pPr>
        <w:rPr>
          <w:noProof/>
        </w:rPr>
      </w:pPr>
    </w:p>
    <w:p w14:paraId="43758FDD" w14:textId="77777777" w:rsidR="00183B4D" w:rsidRDefault="00183B4D" w:rsidP="00C30E8A">
      <w:pPr>
        <w:rPr>
          <w:noProof/>
        </w:rPr>
      </w:pPr>
    </w:p>
    <w:p w14:paraId="499487E8" w14:textId="44149A20" w:rsidR="008166FE" w:rsidRDefault="008166FE" w:rsidP="00C30E8A">
      <w:pPr>
        <w:rPr>
          <w:noProof/>
        </w:rPr>
      </w:pPr>
    </w:p>
    <w:p w14:paraId="45652B12" w14:textId="5B6B2503" w:rsidR="00F31602" w:rsidRDefault="00F45AA9" w:rsidP="00F45AA9">
      <w:pPr>
        <w:pStyle w:val="Caption"/>
        <w:jc w:val="both"/>
      </w:pPr>
      <w:bookmarkStart w:id="44" w:name="_Toc220520584"/>
      <w:r>
        <w:t xml:space="preserve">Table </w:t>
      </w:r>
      <w:fldSimple w:instr=" SEQ Table \* ARABIC ">
        <w:r w:rsidR="00B5051B">
          <w:rPr>
            <w:noProof/>
          </w:rPr>
          <w:t>5</w:t>
        </w:r>
      </w:fldSimple>
      <w:r>
        <w:t xml:space="preserve">: </w:t>
      </w:r>
      <w:r w:rsidRPr="00F45AA9">
        <w:t>Personnel Expenditure by Administrative Classification</w:t>
      </w:r>
      <w:bookmarkEnd w:id="44"/>
    </w:p>
    <w:p w14:paraId="499BEB06" w14:textId="48176403" w:rsidR="007673DB" w:rsidRDefault="00B251F9" w:rsidP="00F45AA9">
      <w:pPr>
        <w:pStyle w:val="Caption"/>
        <w:jc w:val="both"/>
        <w:rPr>
          <w:noProof/>
        </w:rPr>
      </w:pPr>
      <w:r w:rsidRPr="00B251F9">
        <w:rPr>
          <w:noProof/>
        </w:rPr>
        <w:drawing>
          <wp:inline distT="0" distB="0" distL="0" distR="0" wp14:anchorId="0E009B40" wp14:editId="70F56D72">
            <wp:extent cx="9144000" cy="4556760"/>
            <wp:effectExtent l="0" t="0" r="0" b="0"/>
            <wp:docPr id="14827767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4556760"/>
                    </a:xfrm>
                    <a:prstGeom prst="rect">
                      <a:avLst/>
                    </a:prstGeom>
                    <a:noFill/>
                    <a:ln>
                      <a:noFill/>
                    </a:ln>
                  </pic:spPr>
                </pic:pic>
              </a:graphicData>
            </a:graphic>
          </wp:inline>
        </w:drawing>
      </w:r>
    </w:p>
    <w:p w14:paraId="5D23D8D2" w14:textId="77777777" w:rsidR="008166FE" w:rsidRPr="008166FE" w:rsidRDefault="008166FE" w:rsidP="008166FE"/>
    <w:p w14:paraId="7B602CAA" w14:textId="0D36741A" w:rsidR="00F45AA9" w:rsidRDefault="00F45AA9" w:rsidP="006A2021">
      <w:pPr>
        <w:rPr>
          <w:noProof/>
        </w:rPr>
      </w:pPr>
    </w:p>
    <w:p w14:paraId="0460901A" w14:textId="77777777" w:rsidR="008166FE" w:rsidRDefault="008166FE" w:rsidP="006A2021">
      <w:pPr>
        <w:rPr>
          <w:noProof/>
        </w:rPr>
      </w:pPr>
    </w:p>
    <w:p w14:paraId="375A41B1" w14:textId="77777777" w:rsidR="008166FE" w:rsidRDefault="008166FE" w:rsidP="006A2021">
      <w:pPr>
        <w:rPr>
          <w:noProof/>
        </w:rPr>
      </w:pPr>
    </w:p>
    <w:p w14:paraId="28F6CF9B" w14:textId="3EFC296D" w:rsidR="008166FE" w:rsidRDefault="00CA7EE3" w:rsidP="006A2021">
      <w:pPr>
        <w:rPr>
          <w:noProof/>
        </w:rPr>
      </w:pPr>
      <w:r w:rsidRPr="00CA7EE3">
        <w:rPr>
          <w:noProof/>
        </w:rPr>
        <w:drawing>
          <wp:inline distT="0" distB="0" distL="0" distR="0" wp14:anchorId="15EF2551" wp14:editId="212A7523">
            <wp:extent cx="9144000" cy="5311140"/>
            <wp:effectExtent l="0" t="0" r="0" b="3810"/>
            <wp:docPr id="16835178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5311140"/>
                    </a:xfrm>
                    <a:prstGeom prst="rect">
                      <a:avLst/>
                    </a:prstGeom>
                    <a:noFill/>
                    <a:ln>
                      <a:noFill/>
                    </a:ln>
                  </pic:spPr>
                </pic:pic>
              </a:graphicData>
            </a:graphic>
          </wp:inline>
        </w:drawing>
      </w:r>
    </w:p>
    <w:p w14:paraId="272C13AB" w14:textId="77777777" w:rsidR="008166FE" w:rsidRDefault="008166FE" w:rsidP="006A2021"/>
    <w:p w14:paraId="1C5C34C9" w14:textId="7F52B7E7" w:rsidR="004632BF" w:rsidRDefault="004632BF" w:rsidP="00F45AA9">
      <w:pPr>
        <w:pStyle w:val="Caption"/>
        <w:jc w:val="left"/>
      </w:pPr>
      <w:bookmarkStart w:id="45" w:name="_Hlk67760225"/>
    </w:p>
    <w:p w14:paraId="79522468" w14:textId="3173B6EB" w:rsidR="004632BF" w:rsidRDefault="00DA1321" w:rsidP="004632BF">
      <w:r w:rsidRPr="00DA1321">
        <w:rPr>
          <w:noProof/>
        </w:rPr>
        <w:drawing>
          <wp:inline distT="0" distB="0" distL="0" distR="0" wp14:anchorId="1A86498A" wp14:editId="3AED960D">
            <wp:extent cx="9144000" cy="4060190"/>
            <wp:effectExtent l="0" t="0" r="0" b="0"/>
            <wp:docPr id="9561237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4060190"/>
                    </a:xfrm>
                    <a:prstGeom prst="rect">
                      <a:avLst/>
                    </a:prstGeom>
                    <a:noFill/>
                    <a:ln>
                      <a:noFill/>
                    </a:ln>
                  </pic:spPr>
                </pic:pic>
              </a:graphicData>
            </a:graphic>
          </wp:inline>
        </w:drawing>
      </w:r>
    </w:p>
    <w:p w14:paraId="740D0291" w14:textId="7FB7F25B" w:rsidR="004632BF" w:rsidRDefault="004632BF" w:rsidP="004632BF"/>
    <w:p w14:paraId="555ACA96" w14:textId="2466DEED" w:rsidR="004632BF" w:rsidRDefault="004632BF" w:rsidP="004632BF"/>
    <w:p w14:paraId="76225470" w14:textId="77777777" w:rsidR="004632BF" w:rsidRDefault="004632BF" w:rsidP="004632BF"/>
    <w:p w14:paraId="230516E5" w14:textId="77777777" w:rsidR="004632BF" w:rsidRDefault="004632BF" w:rsidP="004632BF"/>
    <w:p w14:paraId="21653C68" w14:textId="77777777" w:rsidR="004632BF" w:rsidRDefault="004632BF" w:rsidP="004632BF"/>
    <w:p w14:paraId="74467A80" w14:textId="77777777" w:rsidR="00850E25" w:rsidRDefault="00850E25" w:rsidP="004632BF"/>
    <w:p w14:paraId="7D7ED918" w14:textId="77777777" w:rsidR="00850E25" w:rsidRDefault="00850E25" w:rsidP="004632BF"/>
    <w:p w14:paraId="7D020390" w14:textId="77777777" w:rsidR="00850E25" w:rsidRDefault="00850E25" w:rsidP="004632BF"/>
    <w:p w14:paraId="4268596C" w14:textId="3A3E9870" w:rsidR="00F45AA9" w:rsidRDefault="00F45AA9" w:rsidP="00F45AA9">
      <w:pPr>
        <w:pStyle w:val="Caption"/>
        <w:jc w:val="left"/>
      </w:pPr>
      <w:bookmarkStart w:id="46" w:name="_Toc220520585"/>
      <w:r>
        <w:t xml:space="preserve">Table </w:t>
      </w:r>
      <w:fldSimple w:instr=" SEQ Table \* ARABIC ">
        <w:r w:rsidR="00B5051B">
          <w:rPr>
            <w:noProof/>
          </w:rPr>
          <w:t>6</w:t>
        </w:r>
      </w:fldSimple>
      <w:r>
        <w:t xml:space="preserve">: </w:t>
      </w:r>
      <w:r w:rsidRPr="00F45AA9">
        <w:t>Overhead Expenditure by Administrative Classification</w:t>
      </w:r>
      <w:bookmarkEnd w:id="46"/>
    </w:p>
    <w:p w14:paraId="37DE1621" w14:textId="0B47FBE8" w:rsidR="00F31602" w:rsidRDefault="00F5185C" w:rsidP="00F31602">
      <w:pPr>
        <w:rPr>
          <w:noProof/>
        </w:rPr>
      </w:pPr>
      <w:r w:rsidRPr="00F5185C">
        <w:rPr>
          <w:noProof/>
        </w:rPr>
        <w:drawing>
          <wp:inline distT="0" distB="0" distL="0" distR="0" wp14:anchorId="2C255017" wp14:editId="43378D5A">
            <wp:extent cx="9144000" cy="4933950"/>
            <wp:effectExtent l="0" t="0" r="0" b="0"/>
            <wp:docPr id="20074935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4933950"/>
                    </a:xfrm>
                    <a:prstGeom prst="rect">
                      <a:avLst/>
                    </a:prstGeom>
                    <a:noFill/>
                    <a:ln>
                      <a:noFill/>
                    </a:ln>
                  </pic:spPr>
                </pic:pic>
              </a:graphicData>
            </a:graphic>
          </wp:inline>
        </w:drawing>
      </w:r>
    </w:p>
    <w:p w14:paraId="19C04C76" w14:textId="77777777" w:rsidR="00850E25" w:rsidRDefault="00850E25" w:rsidP="00F31602">
      <w:pPr>
        <w:rPr>
          <w:noProof/>
        </w:rPr>
      </w:pPr>
    </w:p>
    <w:p w14:paraId="0C6B0976" w14:textId="77777777" w:rsidR="00850E25" w:rsidRDefault="00850E25" w:rsidP="00F31602">
      <w:pPr>
        <w:rPr>
          <w:noProof/>
        </w:rPr>
      </w:pPr>
    </w:p>
    <w:p w14:paraId="26479673" w14:textId="77777777" w:rsidR="00850E25" w:rsidRPr="00F31602" w:rsidRDefault="00850E25" w:rsidP="00F31602"/>
    <w:bookmarkEnd w:id="45"/>
    <w:p w14:paraId="709E1475" w14:textId="58F7027E" w:rsidR="002337AF" w:rsidRDefault="00F2607B" w:rsidP="00F45AA9">
      <w:pPr>
        <w:pStyle w:val="NumberedParagraph"/>
        <w:numPr>
          <w:ilvl w:val="0"/>
          <w:numId w:val="0"/>
        </w:numPr>
        <w:rPr>
          <w:noProof/>
        </w:rPr>
      </w:pPr>
      <w:r w:rsidRPr="00F2607B">
        <w:rPr>
          <w:noProof/>
        </w:rPr>
        <w:drawing>
          <wp:inline distT="0" distB="0" distL="0" distR="0" wp14:anchorId="62E8586F" wp14:editId="165CB21F">
            <wp:extent cx="9144000" cy="5567680"/>
            <wp:effectExtent l="0" t="0" r="0" b="0"/>
            <wp:docPr id="5273541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5567680"/>
                    </a:xfrm>
                    <a:prstGeom prst="rect">
                      <a:avLst/>
                    </a:prstGeom>
                    <a:noFill/>
                    <a:ln>
                      <a:noFill/>
                    </a:ln>
                  </pic:spPr>
                </pic:pic>
              </a:graphicData>
            </a:graphic>
          </wp:inline>
        </w:drawing>
      </w:r>
    </w:p>
    <w:p w14:paraId="6FDCDD0D" w14:textId="20035764" w:rsidR="00850E25" w:rsidRDefault="00850E25" w:rsidP="00F45AA9">
      <w:pPr>
        <w:pStyle w:val="NumberedParagraph"/>
        <w:numPr>
          <w:ilvl w:val="0"/>
          <w:numId w:val="0"/>
        </w:numPr>
        <w:rPr>
          <w:noProof/>
        </w:rPr>
      </w:pPr>
    </w:p>
    <w:p w14:paraId="3A8AFAF9" w14:textId="77777777" w:rsidR="00850E25" w:rsidRDefault="00850E25" w:rsidP="00F45AA9">
      <w:pPr>
        <w:pStyle w:val="NumberedParagraph"/>
        <w:numPr>
          <w:ilvl w:val="0"/>
          <w:numId w:val="0"/>
        </w:numPr>
        <w:rPr>
          <w:noProof/>
        </w:rPr>
      </w:pPr>
    </w:p>
    <w:p w14:paraId="1C767AFF" w14:textId="2335E23D" w:rsidR="00850E25" w:rsidRDefault="00AB3EAA" w:rsidP="00F45AA9">
      <w:pPr>
        <w:pStyle w:val="NumberedParagraph"/>
        <w:numPr>
          <w:ilvl w:val="0"/>
          <w:numId w:val="0"/>
        </w:numPr>
        <w:rPr>
          <w:noProof/>
        </w:rPr>
      </w:pPr>
      <w:r w:rsidRPr="00AB3EAA">
        <w:rPr>
          <w:noProof/>
        </w:rPr>
        <w:drawing>
          <wp:inline distT="0" distB="0" distL="0" distR="0" wp14:anchorId="5445EF1D" wp14:editId="5904B86E">
            <wp:extent cx="9144000" cy="5191125"/>
            <wp:effectExtent l="0" t="0" r="0" b="9525"/>
            <wp:docPr id="20172108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5191125"/>
                    </a:xfrm>
                    <a:prstGeom prst="rect">
                      <a:avLst/>
                    </a:prstGeom>
                    <a:noFill/>
                    <a:ln>
                      <a:noFill/>
                    </a:ln>
                  </pic:spPr>
                </pic:pic>
              </a:graphicData>
            </a:graphic>
          </wp:inline>
        </w:drawing>
      </w:r>
    </w:p>
    <w:p w14:paraId="42EED293" w14:textId="0A9EF2E0" w:rsidR="004632BF" w:rsidRDefault="004632BF" w:rsidP="00F45AA9">
      <w:pPr>
        <w:pStyle w:val="Caption"/>
        <w:jc w:val="both"/>
      </w:pPr>
    </w:p>
    <w:p w14:paraId="30923CC0" w14:textId="77777777" w:rsidR="004632BF" w:rsidRDefault="004632BF" w:rsidP="004632BF"/>
    <w:p w14:paraId="7FD1C160" w14:textId="1FD1F21C" w:rsidR="004632BF" w:rsidRDefault="004632BF" w:rsidP="004632BF"/>
    <w:p w14:paraId="395B629A" w14:textId="521C68D5" w:rsidR="004632BF" w:rsidRDefault="00A20958" w:rsidP="004632BF">
      <w:r w:rsidRPr="00A20958">
        <w:rPr>
          <w:noProof/>
        </w:rPr>
        <w:drawing>
          <wp:inline distT="0" distB="0" distL="0" distR="0" wp14:anchorId="5815ABA7" wp14:editId="17899527">
            <wp:extent cx="9144000" cy="5135880"/>
            <wp:effectExtent l="0" t="0" r="0" b="7620"/>
            <wp:docPr id="11985071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5135880"/>
                    </a:xfrm>
                    <a:prstGeom prst="rect">
                      <a:avLst/>
                    </a:prstGeom>
                    <a:noFill/>
                    <a:ln>
                      <a:noFill/>
                    </a:ln>
                  </pic:spPr>
                </pic:pic>
              </a:graphicData>
            </a:graphic>
          </wp:inline>
        </w:drawing>
      </w:r>
    </w:p>
    <w:p w14:paraId="46DE6396" w14:textId="77777777" w:rsidR="004632BF" w:rsidRDefault="004632BF" w:rsidP="004632BF"/>
    <w:p w14:paraId="6CE0ECB6" w14:textId="77777777" w:rsidR="00A20958" w:rsidRDefault="00A20958" w:rsidP="004632BF"/>
    <w:p w14:paraId="7E56B7FA" w14:textId="5F9587BB" w:rsidR="00D1469C" w:rsidRDefault="00667B8C" w:rsidP="004632BF">
      <w:r w:rsidRPr="00667B8C">
        <w:rPr>
          <w:noProof/>
        </w:rPr>
        <w:lastRenderedPageBreak/>
        <w:drawing>
          <wp:inline distT="0" distB="0" distL="0" distR="0" wp14:anchorId="14D83E18" wp14:editId="0A7B073E">
            <wp:extent cx="9144000" cy="3306445"/>
            <wp:effectExtent l="0" t="0" r="0" b="8255"/>
            <wp:docPr id="68223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3306445"/>
                    </a:xfrm>
                    <a:prstGeom prst="rect">
                      <a:avLst/>
                    </a:prstGeom>
                    <a:noFill/>
                    <a:ln>
                      <a:noFill/>
                    </a:ln>
                  </pic:spPr>
                </pic:pic>
              </a:graphicData>
            </a:graphic>
          </wp:inline>
        </w:drawing>
      </w:r>
    </w:p>
    <w:p w14:paraId="7C5F43BB" w14:textId="77777777" w:rsidR="00667B8C" w:rsidRDefault="00667B8C" w:rsidP="004632BF"/>
    <w:p w14:paraId="3F74D091" w14:textId="77777777" w:rsidR="00667B8C" w:rsidRDefault="00667B8C" w:rsidP="004632BF"/>
    <w:p w14:paraId="09786434" w14:textId="77777777" w:rsidR="00667B8C" w:rsidRDefault="00667B8C" w:rsidP="004632BF"/>
    <w:p w14:paraId="2D4F6407" w14:textId="77777777" w:rsidR="00667B8C" w:rsidRDefault="00667B8C" w:rsidP="004632BF"/>
    <w:p w14:paraId="472F1E81" w14:textId="77777777" w:rsidR="00667B8C" w:rsidRDefault="00667B8C" w:rsidP="004632BF"/>
    <w:p w14:paraId="1F8FAFB4" w14:textId="77777777" w:rsidR="00667B8C" w:rsidRDefault="00667B8C" w:rsidP="004632BF"/>
    <w:p w14:paraId="49DC29EF" w14:textId="77777777" w:rsidR="00667B8C" w:rsidRDefault="00667B8C" w:rsidP="004632BF"/>
    <w:p w14:paraId="438F2DA2" w14:textId="77777777" w:rsidR="00667B8C" w:rsidRDefault="00667B8C" w:rsidP="004632BF"/>
    <w:p w14:paraId="188084D9" w14:textId="77777777" w:rsidR="00667B8C" w:rsidRDefault="00667B8C" w:rsidP="004632BF"/>
    <w:p w14:paraId="43ED68E3" w14:textId="77777777" w:rsidR="00667B8C" w:rsidRDefault="00667B8C" w:rsidP="004632BF"/>
    <w:p w14:paraId="4341AA92" w14:textId="77777777" w:rsidR="00667B8C" w:rsidRDefault="00667B8C" w:rsidP="004632BF"/>
    <w:p w14:paraId="5F5088F4" w14:textId="18B3A8DE" w:rsidR="00F31602" w:rsidRDefault="00F45AA9" w:rsidP="00F45AA9">
      <w:pPr>
        <w:pStyle w:val="Caption"/>
        <w:jc w:val="both"/>
      </w:pPr>
      <w:bookmarkStart w:id="47" w:name="_Toc220520586"/>
      <w:r>
        <w:lastRenderedPageBreak/>
        <w:t xml:space="preserve">Table </w:t>
      </w:r>
      <w:fldSimple w:instr=" SEQ Table \* ARABIC ">
        <w:r w:rsidR="00B5051B">
          <w:rPr>
            <w:noProof/>
          </w:rPr>
          <w:t>7</w:t>
        </w:r>
      </w:fldSimple>
      <w:r>
        <w:t xml:space="preserve">: </w:t>
      </w:r>
      <w:r w:rsidRPr="00F45AA9">
        <w:t>Capital Expenditure by Administrative Classification</w:t>
      </w:r>
      <w:bookmarkEnd w:id="47"/>
    </w:p>
    <w:p w14:paraId="186911CA" w14:textId="15B5D53A" w:rsidR="00B831FC" w:rsidRDefault="00A059E7" w:rsidP="00B831FC">
      <w:pPr>
        <w:rPr>
          <w:noProof/>
        </w:rPr>
      </w:pPr>
      <w:r w:rsidRPr="00A059E7">
        <w:rPr>
          <w:noProof/>
        </w:rPr>
        <w:drawing>
          <wp:inline distT="0" distB="0" distL="0" distR="0" wp14:anchorId="20E66D93" wp14:editId="613FAC4F">
            <wp:extent cx="9144000" cy="4990465"/>
            <wp:effectExtent l="0" t="0" r="0" b="635"/>
            <wp:docPr id="12805893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4990465"/>
                    </a:xfrm>
                    <a:prstGeom prst="rect">
                      <a:avLst/>
                    </a:prstGeom>
                    <a:noFill/>
                    <a:ln>
                      <a:noFill/>
                    </a:ln>
                  </pic:spPr>
                </pic:pic>
              </a:graphicData>
            </a:graphic>
          </wp:inline>
        </w:drawing>
      </w:r>
    </w:p>
    <w:p w14:paraId="5021B5D1" w14:textId="77777777" w:rsidR="00850E25" w:rsidRDefault="00850E25" w:rsidP="00B831FC">
      <w:pPr>
        <w:rPr>
          <w:noProof/>
        </w:rPr>
      </w:pPr>
    </w:p>
    <w:p w14:paraId="15FB548A" w14:textId="405472D0" w:rsidR="006A2021" w:rsidRDefault="006A2021" w:rsidP="00B831FC">
      <w:pPr>
        <w:rPr>
          <w:noProof/>
        </w:rPr>
      </w:pPr>
    </w:p>
    <w:p w14:paraId="6CFBE0D1" w14:textId="77777777" w:rsidR="00850E25" w:rsidRDefault="00850E25" w:rsidP="00B831FC">
      <w:pPr>
        <w:rPr>
          <w:noProof/>
        </w:rPr>
      </w:pPr>
    </w:p>
    <w:p w14:paraId="7F8F2451" w14:textId="6352AF1B" w:rsidR="00850E25" w:rsidRDefault="0078139D" w:rsidP="00B831FC">
      <w:pPr>
        <w:rPr>
          <w:noProof/>
        </w:rPr>
      </w:pPr>
      <w:r w:rsidRPr="0078139D">
        <w:rPr>
          <w:noProof/>
        </w:rPr>
        <w:lastRenderedPageBreak/>
        <w:drawing>
          <wp:inline distT="0" distB="0" distL="0" distR="0" wp14:anchorId="1D73D820" wp14:editId="6DCC49D8">
            <wp:extent cx="9144000" cy="5204460"/>
            <wp:effectExtent l="0" t="0" r="0" b="0"/>
            <wp:docPr id="4563485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5204460"/>
                    </a:xfrm>
                    <a:prstGeom prst="rect">
                      <a:avLst/>
                    </a:prstGeom>
                    <a:noFill/>
                    <a:ln>
                      <a:noFill/>
                    </a:ln>
                  </pic:spPr>
                </pic:pic>
              </a:graphicData>
            </a:graphic>
          </wp:inline>
        </w:drawing>
      </w:r>
    </w:p>
    <w:p w14:paraId="61A913A0" w14:textId="04F3B1BB" w:rsidR="00850E25" w:rsidRDefault="00850E25" w:rsidP="00B831FC">
      <w:pPr>
        <w:rPr>
          <w:noProof/>
        </w:rPr>
      </w:pPr>
    </w:p>
    <w:p w14:paraId="154E75CA" w14:textId="77777777" w:rsidR="002337AF" w:rsidRDefault="002337AF" w:rsidP="00B831FC"/>
    <w:p w14:paraId="318775C5" w14:textId="77777777" w:rsidR="0078139D" w:rsidRDefault="0078139D" w:rsidP="00B831FC"/>
    <w:p w14:paraId="77093E77" w14:textId="3867E383" w:rsidR="0078139D" w:rsidRDefault="00E047EC" w:rsidP="00B831FC">
      <w:r w:rsidRPr="00E047EC">
        <w:rPr>
          <w:noProof/>
        </w:rPr>
        <w:lastRenderedPageBreak/>
        <w:drawing>
          <wp:inline distT="0" distB="0" distL="0" distR="0" wp14:anchorId="7A0EA5E6" wp14:editId="5333D787">
            <wp:extent cx="9144000" cy="4965065"/>
            <wp:effectExtent l="0" t="0" r="0" b="6985"/>
            <wp:docPr id="19370353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4965065"/>
                    </a:xfrm>
                    <a:prstGeom prst="rect">
                      <a:avLst/>
                    </a:prstGeom>
                    <a:noFill/>
                    <a:ln>
                      <a:noFill/>
                    </a:ln>
                  </pic:spPr>
                </pic:pic>
              </a:graphicData>
            </a:graphic>
          </wp:inline>
        </w:drawing>
      </w:r>
    </w:p>
    <w:p w14:paraId="7D68C94E" w14:textId="77777777" w:rsidR="002337AF" w:rsidRDefault="002337AF">
      <w:pPr>
        <w:spacing w:before="0" w:after="200" w:line="276" w:lineRule="auto"/>
        <w:jc w:val="left"/>
        <w:rPr>
          <w:noProof/>
        </w:rPr>
      </w:pPr>
    </w:p>
    <w:p w14:paraId="16F8E0FB" w14:textId="022FBA3E" w:rsidR="00C05569" w:rsidRDefault="00C05569" w:rsidP="00B831FC">
      <w:pPr>
        <w:pStyle w:val="Caption"/>
        <w:jc w:val="left"/>
        <w:rPr>
          <w:noProof/>
        </w:rPr>
      </w:pPr>
    </w:p>
    <w:p w14:paraId="64A88B0F" w14:textId="77777777" w:rsidR="002337AF" w:rsidRPr="002337AF" w:rsidRDefault="002337AF" w:rsidP="002337AF"/>
    <w:p w14:paraId="5D5F7AAF" w14:textId="77777777" w:rsidR="00C05569" w:rsidRDefault="00C05569" w:rsidP="00C05569"/>
    <w:p w14:paraId="1896A045" w14:textId="20B8DA39" w:rsidR="00C05569" w:rsidRDefault="005822B0" w:rsidP="00C05569">
      <w:r w:rsidRPr="005822B0">
        <w:rPr>
          <w:noProof/>
        </w:rPr>
        <w:lastRenderedPageBreak/>
        <w:drawing>
          <wp:inline distT="0" distB="0" distL="0" distR="0" wp14:anchorId="34DB251B" wp14:editId="6CB8BD8D">
            <wp:extent cx="9144000" cy="4965065"/>
            <wp:effectExtent l="0" t="0" r="0" b="6985"/>
            <wp:docPr id="4113291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4965065"/>
                    </a:xfrm>
                    <a:prstGeom prst="rect">
                      <a:avLst/>
                    </a:prstGeom>
                    <a:noFill/>
                    <a:ln>
                      <a:noFill/>
                    </a:ln>
                  </pic:spPr>
                </pic:pic>
              </a:graphicData>
            </a:graphic>
          </wp:inline>
        </w:drawing>
      </w:r>
    </w:p>
    <w:p w14:paraId="706F1753" w14:textId="77777777" w:rsidR="00850E25" w:rsidRDefault="00850E25" w:rsidP="00C05569"/>
    <w:p w14:paraId="5E1381CB" w14:textId="77777777" w:rsidR="00850E25" w:rsidRDefault="00850E25" w:rsidP="00C05569"/>
    <w:p w14:paraId="6C2E256F" w14:textId="77777777" w:rsidR="007A39F3" w:rsidRDefault="007A39F3" w:rsidP="00C05569"/>
    <w:p w14:paraId="51EC7021" w14:textId="77777777" w:rsidR="007A39F3" w:rsidRDefault="007A39F3" w:rsidP="00C05569"/>
    <w:p w14:paraId="08DF45BF" w14:textId="49AD1967" w:rsidR="007A39F3" w:rsidRDefault="007A39F3" w:rsidP="00C05569">
      <w:r w:rsidRPr="007A39F3">
        <w:rPr>
          <w:noProof/>
        </w:rPr>
        <w:lastRenderedPageBreak/>
        <w:drawing>
          <wp:inline distT="0" distB="0" distL="0" distR="0" wp14:anchorId="15AB3164" wp14:editId="3B36801B">
            <wp:extent cx="9144000" cy="2533650"/>
            <wp:effectExtent l="0" t="0" r="0" b="0"/>
            <wp:docPr id="7522598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0" cy="2533650"/>
                    </a:xfrm>
                    <a:prstGeom prst="rect">
                      <a:avLst/>
                    </a:prstGeom>
                    <a:noFill/>
                    <a:ln>
                      <a:noFill/>
                    </a:ln>
                  </pic:spPr>
                </pic:pic>
              </a:graphicData>
            </a:graphic>
          </wp:inline>
        </w:drawing>
      </w:r>
    </w:p>
    <w:p w14:paraId="0DEE0E6F" w14:textId="77777777" w:rsidR="00103DA1" w:rsidRDefault="00103DA1" w:rsidP="00C05569"/>
    <w:p w14:paraId="024E7C29" w14:textId="77777777" w:rsidR="00103DA1" w:rsidRDefault="00103DA1" w:rsidP="00C05569"/>
    <w:p w14:paraId="03AA5C9E" w14:textId="77777777" w:rsidR="00103DA1" w:rsidRDefault="00103DA1" w:rsidP="00C05569"/>
    <w:p w14:paraId="25F94A24" w14:textId="77777777" w:rsidR="00103DA1" w:rsidRDefault="00103DA1" w:rsidP="00C05569"/>
    <w:p w14:paraId="3859096F" w14:textId="77777777" w:rsidR="00103DA1" w:rsidRDefault="00103DA1" w:rsidP="00C05569"/>
    <w:p w14:paraId="01C78796" w14:textId="77777777" w:rsidR="00103DA1" w:rsidRDefault="00103DA1" w:rsidP="00C05569"/>
    <w:p w14:paraId="1C7439D9" w14:textId="77777777" w:rsidR="00103DA1" w:rsidRDefault="00103DA1" w:rsidP="00C05569"/>
    <w:p w14:paraId="60D4D736" w14:textId="77777777" w:rsidR="00103DA1" w:rsidRDefault="00103DA1" w:rsidP="00C05569"/>
    <w:p w14:paraId="2029B83F" w14:textId="77777777" w:rsidR="00103DA1" w:rsidRDefault="00103DA1" w:rsidP="00C05569"/>
    <w:p w14:paraId="1527DEA5" w14:textId="77777777" w:rsidR="00103DA1" w:rsidRDefault="00103DA1" w:rsidP="00C05569"/>
    <w:p w14:paraId="33AC3AD2" w14:textId="77777777" w:rsidR="00103DA1" w:rsidRDefault="00103DA1" w:rsidP="00C05569"/>
    <w:p w14:paraId="09F37F3D" w14:textId="77777777" w:rsidR="00103DA1" w:rsidRDefault="00103DA1" w:rsidP="00C05569"/>
    <w:p w14:paraId="3FD5EE60" w14:textId="77777777" w:rsidR="00C05569" w:rsidRDefault="00C05569" w:rsidP="00C05569"/>
    <w:p w14:paraId="5D22CE50" w14:textId="77777777" w:rsidR="00C05569" w:rsidRDefault="00C05569" w:rsidP="00C05569"/>
    <w:p w14:paraId="20CF97A8" w14:textId="6FA9272C" w:rsidR="00B831FC" w:rsidRDefault="00B831FC" w:rsidP="00B831FC">
      <w:pPr>
        <w:pStyle w:val="Caption"/>
        <w:jc w:val="left"/>
      </w:pPr>
      <w:bookmarkStart w:id="48" w:name="_Toc220520587"/>
      <w:r>
        <w:lastRenderedPageBreak/>
        <w:t xml:space="preserve">Table </w:t>
      </w:r>
      <w:fldSimple w:instr=" SEQ Table \* ARABIC ">
        <w:r w:rsidR="00B5051B">
          <w:rPr>
            <w:noProof/>
          </w:rPr>
          <w:t>8</w:t>
        </w:r>
      </w:fldSimple>
      <w:r>
        <w:t>: Other</w:t>
      </w:r>
      <w:r w:rsidRPr="00F45AA9">
        <w:t xml:space="preserve"> Expenditure by Administrative Classification</w:t>
      </w:r>
      <w:bookmarkEnd w:id="48"/>
    </w:p>
    <w:p w14:paraId="35232858" w14:textId="0F2D035D" w:rsidR="00B831FC" w:rsidRPr="00B831FC" w:rsidRDefault="00103DA1" w:rsidP="00B831FC">
      <w:r w:rsidRPr="00103DA1">
        <w:rPr>
          <w:noProof/>
        </w:rPr>
        <w:drawing>
          <wp:inline distT="0" distB="0" distL="0" distR="0" wp14:anchorId="18A12E6F" wp14:editId="6A94CD71">
            <wp:extent cx="9144000" cy="4747260"/>
            <wp:effectExtent l="0" t="0" r="0" b="0"/>
            <wp:docPr id="9123230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4747260"/>
                    </a:xfrm>
                    <a:prstGeom prst="rect">
                      <a:avLst/>
                    </a:prstGeom>
                    <a:noFill/>
                    <a:ln>
                      <a:noFill/>
                    </a:ln>
                  </pic:spPr>
                </pic:pic>
              </a:graphicData>
            </a:graphic>
          </wp:inline>
        </w:drawing>
      </w:r>
    </w:p>
    <w:p w14:paraId="5D640109" w14:textId="699A5106" w:rsidR="0074702C" w:rsidRDefault="0074702C" w:rsidP="00F45AA9">
      <w:pPr>
        <w:pStyle w:val="Caption"/>
        <w:jc w:val="both"/>
      </w:pPr>
    </w:p>
    <w:p w14:paraId="43432ACE" w14:textId="77777777" w:rsidR="00103DA1" w:rsidRPr="00103DA1" w:rsidRDefault="00103DA1" w:rsidP="00103DA1"/>
    <w:p w14:paraId="52305EE6" w14:textId="77777777" w:rsidR="00683374" w:rsidRDefault="00683374">
      <w:pPr>
        <w:spacing w:before="0" w:after="200" w:line="276" w:lineRule="auto"/>
        <w:jc w:val="left"/>
        <w:rPr>
          <w:b/>
          <w:color w:val="404040" w:themeColor="text1" w:themeTint="BF"/>
          <w:sz w:val="28"/>
          <w:szCs w:val="32"/>
        </w:rPr>
      </w:pPr>
      <w:bookmarkStart w:id="49" w:name="_Toc27493056"/>
      <w:bookmarkStart w:id="50" w:name="_Hlk27487576"/>
      <w:r>
        <w:br w:type="page"/>
      </w:r>
    </w:p>
    <w:p w14:paraId="745F1AE4" w14:textId="2A27C153" w:rsidR="00C7361E" w:rsidRDefault="00C7361E" w:rsidP="006D6403">
      <w:pPr>
        <w:pStyle w:val="Heading2"/>
      </w:pPr>
      <w:bookmarkStart w:id="51" w:name="_Toc220520566"/>
      <w:r>
        <w:lastRenderedPageBreak/>
        <w:t>Expenditure by Economic Classification</w:t>
      </w:r>
      <w:bookmarkEnd w:id="51"/>
    </w:p>
    <w:p w14:paraId="7F9786B3" w14:textId="45319453" w:rsidR="00C7361E" w:rsidRDefault="00C7361E" w:rsidP="00C7361E">
      <w:pPr>
        <w:pStyle w:val="Caption"/>
        <w:jc w:val="left"/>
      </w:pPr>
      <w:bookmarkStart w:id="52" w:name="_Toc220520588"/>
      <w:r>
        <w:t xml:space="preserve">Table </w:t>
      </w:r>
      <w:fldSimple w:instr=" SEQ Table \* ARABIC ">
        <w:r w:rsidR="00B5051B">
          <w:rPr>
            <w:noProof/>
          </w:rPr>
          <w:t>9</w:t>
        </w:r>
      </w:fldSimple>
      <w:r>
        <w:t xml:space="preserve">: </w:t>
      </w:r>
      <w:r w:rsidRPr="00205904">
        <w:t>Total Expenditure by Economic Classification</w:t>
      </w:r>
      <w:bookmarkEnd w:id="52"/>
    </w:p>
    <w:p w14:paraId="18A1A699" w14:textId="224B3454" w:rsidR="007673DB" w:rsidRDefault="00FC1F6D">
      <w:pPr>
        <w:spacing w:before="0" w:after="200" w:line="276" w:lineRule="auto"/>
        <w:jc w:val="left"/>
      </w:pPr>
      <w:r w:rsidRPr="00FC1F6D">
        <w:rPr>
          <w:noProof/>
        </w:rPr>
        <w:drawing>
          <wp:inline distT="0" distB="0" distL="0" distR="0" wp14:anchorId="08F7DBA4" wp14:editId="410DD0DD">
            <wp:extent cx="9144000" cy="4991735"/>
            <wp:effectExtent l="0" t="0" r="0" b="0"/>
            <wp:docPr id="13008816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991735"/>
                    </a:xfrm>
                    <a:prstGeom prst="rect">
                      <a:avLst/>
                    </a:prstGeom>
                    <a:noFill/>
                    <a:ln>
                      <a:noFill/>
                    </a:ln>
                  </pic:spPr>
                </pic:pic>
              </a:graphicData>
            </a:graphic>
          </wp:inline>
        </w:drawing>
      </w:r>
    </w:p>
    <w:p w14:paraId="49149AA5" w14:textId="77777777" w:rsidR="0056599D" w:rsidRDefault="0056599D">
      <w:pPr>
        <w:spacing w:before="0" w:after="200" w:line="276" w:lineRule="auto"/>
        <w:jc w:val="left"/>
        <w:rPr>
          <w:noProof/>
        </w:rPr>
      </w:pPr>
    </w:p>
    <w:p w14:paraId="6BE3524D" w14:textId="5C56DBB3" w:rsidR="00B54623" w:rsidRDefault="0056599D">
      <w:pPr>
        <w:spacing w:before="0" w:after="200" w:line="276" w:lineRule="auto"/>
        <w:jc w:val="left"/>
        <w:rPr>
          <w:noProof/>
        </w:rPr>
      </w:pPr>
      <w:r w:rsidRPr="0056599D">
        <w:rPr>
          <w:noProof/>
        </w:rPr>
        <w:lastRenderedPageBreak/>
        <w:drawing>
          <wp:inline distT="0" distB="0" distL="0" distR="0" wp14:anchorId="61742FC7" wp14:editId="023DA8BE">
            <wp:extent cx="9144000" cy="5135880"/>
            <wp:effectExtent l="0" t="0" r="0" b="7620"/>
            <wp:docPr id="16948283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5135880"/>
                    </a:xfrm>
                    <a:prstGeom prst="rect">
                      <a:avLst/>
                    </a:prstGeom>
                    <a:noFill/>
                    <a:ln>
                      <a:noFill/>
                    </a:ln>
                  </pic:spPr>
                </pic:pic>
              </a:graphicData>
            </a:graphic>
          </wp:inline>
        </w:drawing>
      </w:r>
    </w:p>
    <w:p w14:paraId="216269F2" w14:textId="7319919B" w:rsidR="00B54623" w:rsidRDefault="00B54623">
      <w:pPr>
        <w:spacing w:before="0" w:after="200" w:line="276" w:lineRule="auto"/>
        <w:jc w:val="left"/>
        <w:rPr>
          <w:noProof/>
        </w:rPr>
      </w:pPr>
    </w:p>
    <w:p w14:paraId="09D582E7" w14:textId="472B2CB1" w:rsidR="002337AF" w:rsidRDefault="002337AF">
      <w:pPr>
        <w:spacing w:before="0" w:after="200" w:line="276" w:lineRule="auto"/>
        <w:jc w:val="left"/>
        <w:rPr>
          <w:noProof/>
        </w:rPr>
      </w:pPr>
    </w:p>
    <w:p w14:paraId="6449AB06" w14:textId="77777777" w:rsidR="00B54623" w:rsidRDefault="00B54623">
      <w:pPr>
        <w:spacing w:before="0" w:after="200" w:line="276" w:lineRule="auto"/>
        <w:jc w:val="left"/>
        <w:rPr>
          <w:noProof/>
        </w:rPr>
      </w:pPr>
    </w:p>
    <w:p w14:paraId="6D18343B" w14:textId="348C56E7" w:rsidR="00B54623" w:rsidRDefault="00054E0D">
      <w:pPr>
        <w:spacing w:before="0" w:after="200" w:line="276" w:lineRule="auto"/>
        <w:jc w:val="left"/>
        <w:rPr>
          <w:noProof/>
        </w:rPr>
      </w:pPr>
      <w:r w:rsidRPr="00054E0D">
        <w:rPr>
          <w:noProof/>
        </w:rPr>
        <w:lastRenderedPageBreak/>
        <w:drawing>
          <wp:inline distT="0" distB="0" distL="0" distR="0" wp14:anchorId="65F63D08" wp14:editId="6D99B17E">
            <wp:extent cx="9144000" cy="5333365"/>
            <wp:effectExtent l="0" t="0" r="0" b="635"/>
            <wp:docPr id="166466479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5333365"/>
                    </a:xfrm>
                    <a:prstGeom prst="rect">
                      <a:avLst/>
                    </a:prstGeom>
                    <a:noFill/>
                    <a:ln>
                      <a:noFill/>
                    </a:ln>
                  </pic:spPr>
                </pic:pic>
              </a:graphicData>
            </a:graphic>
          </wp:inline>
        </w:drawing>
      </w:r>
    </w:p>
    <w:p w14:paraId="00A2C224" w14:textId="2A080497" w:rsidR="00B54623" w:rsidRDefault="00B54623">
      <w:pPr>
        <w:spacing w:before="0" w:after="200" w:line="276" w:lineRule="auto"/>
        <w:jc w:val="left"/>
      </w:pPr>
    </w:p>
    <w:p w14:paraId="6765E5A9" w14:textId="77777777" w:rsidR="00B54623" w:rsidRDefault="00B54623">
      <w:pPr>
        <w:spacing w:before="0" w:after="200" w:line="276" w:lineRule="auto"/>
        <w:jc w:val="left"/>
        <w:rPr>
          <w:noProof/>
        </w:rPr>
      </w:pPr>
    </w:p>
    <w:p w14:paraId="6893FFDF" w14:textId="5F5A7A07" w:rsidR="00B54623" w:rsidRDefault="002837AD">
      <w:pPr>
        <w:spacing w:before="0" w:after="200" w:line="276" w:lineRule="auto"/>
        <w:jc w:val="left"/>
        <w:rPr>
          <w:noProof/>
        </w:rPr>
      </w:pPr>
      <w:r w:rsidRPr="002837AD">
        <w:rPr>
          <w:noProof/>
        </w:rPr>
        <w:lastRenderedPageBreak/>
        <w:drawing>
          <wp:inline distT="0" distB="0" distL="0" distR="0" wp14:anchorId="5846CD0C" wp14:editId="33FCE99C">
            <wp:extent cx="9144000" cy="5128260"/>
            <wp:effectExtent l="0" t="0" r="0" b="0"/>
            <wp:docPr id="14678959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0" cy="5128260"/>
                    </a:xfrm>
                    <a:prstGeom prst="rect">
                      <a:avLst/>
                    </a:prstGeom>
                    <a:noFill/>
                    <a:ln>
                      <a:noFill/>
                    </a:ln>
                  </pic:spPr>
                </pic:pic>
              </a:graphicData>
            </a:graphic>
          </wp:inline>
        </w:drawing>
      </w:r>
    </w:p>
    <w:p w14:paraId="214A1C06" w14:textId="77777777" w:rsidR="00B70C38" w:rsidRDefault="00B70C38">
      <w:pPr>
        <w:spacing w:before="0" w:after="200" w:line="276" w:lineRule="auto"/>
        <w:jc w:val="left"/>
      </w:pPr>
    </w:p>
    <w:p w14:paraId="4FCA13F2" w14:textId="77777777" w:rsidR="00B1448A" w:rsidRDefault="00B1448A">
      <w:pPr>
        <w:spacing w:before="0" w:after="200" w:line="276" w:lineRule="auto"/>
        <w:jc w:val="left"/>
      </w:pPr>
    </w:p>
    <w:p w14:paraId="1856E404" w14:textId="77777777" w:rsidR="00B1448A" w:rsidRDefault="00B1448A">
      <w:pPr>
        <w:spacing w:before="0" w:after="200" w:line="276" w:lineRule="auto"/>
        <w:jc w:val="left"/>
      </w:pPr>
    </w:p>
    <w:p w14:paraId="2BDD7A2B" w14:textId="15B4709A" w:rsidR="00C7361E" w:rsidRDefault="00B1448A">
      <w:pPr>
        <w:spacing w:before="0" w:after="200" w:line="276" w:lineRule="auto"/>
        <w:jc w:val="left"/>
        <w:rPr>
          <w:b/>
          <w:color w:val="404040" w:themeColor="text1" w:themeTint="BF"/>
          <w:sz w:val="28"/>
          <w:szCs w:val="32"/>
        </w:rPr>
      </w:pPr>
      <w:r w:rsidRPr="00B1448A">
        <w:rPr>
          <w:noProof/>
        </w:rPr>
        <w:lastRenderedPageBreak/>
        <w:drawing>
          <wp:inline distT="0" distB="0" distL="0" distR="0" wp14:anchorId="0CE764D2" wp14:editId="24399A05">
            <wp:extent cx="9144000" cy="4507230"/>
            <wp:effectExtent l="0" t="0" r="0" b="7620"/>
            <wp:docPr id="8233822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4507230"/>
                    </a:xfrm>
                    <a:prstGeom prst="rect">
                      <a:avLst/>
                    </a:prstGeom>
                    <a:noFill/>
                    <a:ln>
                      <a:noFill/>
                    </a:ln>
                  </pic:spPr>
                </pic:pic>
              </a:graphicData>
            </a:graphic>
          </wp:inline>
        </w:drawing>
      </w:r>
      <w:r w:rsidR="00C7361E">
        <w:br w:type="page"/>
      </w:r>
    </w:p>
    <w:p w14:paraId="09A61752" w14:textId="5C20F6A9" w:rsidR="00F45AA9" w:rsidRDefault="00F45AA9" w:rsidP="006D6403">
      <w:pPr>
        <w:pStyle w:val="Heading2"/>
      </w:pPr>
      <w:bookmarkStart w:id="53" w:name="_Toc220520567"/>
      <w:r w:rsidRPr="00F45AA9">
        <w:lastRenderedPageBreak/>
        <w:t>Expenditure by Function</w:t>
      </w:r>
      <w:bookmarkEnd w:id="49"/>
      <w:r w:rsidR="00494579">
        <w:t>al Classification</w:t>
      </w:r>
      <w:bookmarkEnd w:id="53"/>
    </w:p>
    <w:p w14:paraId="5CA15688" w14:textId="5A17A7D8" w:rsidR="00F45AA9" w:rsidRDefault="00F45AA9" w:rsidP="00F45AA9">
      <w:pPr>
        <w:pStyle w:val="Caption"/>
        <w:jc w:val="both"/>
      </w:pPr>
      <w:bookmarkStart w:id="54" w:name="_Toc220520589"/>
      <w:bookmarkEnd w:id="50"/>
      <w:r>
        <w:t xml:space="preserve">Table </w:t>
      </w:r>
      <w:fldSimple w:instr=" SEQ Table \* ARABIC ">
        <w:r w:rsidR="00B5051B">
          <w:rPr>
            <w:noProof/>
          </w:rPr>
          <w:t>10</w:t>
        </w:r>
      </w:fldSimple>
      <w:r>
        <w:t xml:space="preserve">: </w:t>
      </w:r>
      <w:r w:rsidRPr="00F45AA9">
        <w:t>Total Expenditure by Function</w:t>
      </w:r>
      <w:r w:rsidR="00494579">
        <w:t>al Classification</w:t>
      </w:r>
      <w:bookmarkEnd w:id="54"/>
    </w:p>
    <w:p w14:paraId="2D6AA1E8" w14:textId="310EDC75" w:rsidR="00F31602" w:rsidRDefault="00B26504" w:rsidP="00F31602">
      <w:r w:rsidRPr="00B26504">
        <w:rPr>
          <w:noProof/>
        </w:rPr>
        <w:drawing>
          <wp:inline distT="0" distB="0" distL="0" distR="0" wp14:anchorId="63A3F569" wp14:editId="4B11215E">
            <wp:extent cx="9144000" cy="4914900"/>
            <wp:effectExtent l="0" t="0" r="0" b="0"/>
            <wp:docPr id="10588564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4914900"/>
                    </a:xfrm>
                    <a:prstGeom prst="rect">
                      <a:avLst/>
                    </a:prstGeom>
                    <a:noFill/>
                    <a:ln>
                      <a:noFill/>
                    </a:ln>
                  </pic:spPr>
                </pic:pic>
              </a:graphicData>
            </a:graphic>
          </wp:inline>
        </w:drawing>
      </w:r>
    </w:p>
    <w:p w14:paraId="28A45351" w14:textId="77777777" w:rsidR="00B26504" w:rsidRDefault="00B26504" w:rsidP="00F31602"/>
    <w:p w14:paraId="1A214CE6" w14:textId="77777777" w:rsidR="00B26504" w:rsidRDefault="00B26504" w:rsidP="00F31602"/>
    <w:p w14:paraId="4D3CFCC1" w14:textId="77777777" w:rsidR="00B26504" w:rsidRDefault="00B26504" w:rsidP="00F31602"/>
    <w:p w14:paraId="5A397E71" w14:textId="62BDD3A5" w:rsidR="00B26504" w:rsidRPr="00F31602" w:rsidRDefault="001C62EB" w:rsidP="00F31602">
      <w:r w:rsidRPr="001C62EB">
        <w:rPr>
          <w:noProof/>
        </w:rPr>
        <w:drawing>
          <wp:inline distT="0" distB="0" distL="0" distR="0" wp14:anchorId="4AE04373" wp14:editId="3A272166">
            <wp:extent cx="9144000" cy="5349240"/>
            <wp:effectExtent l="0" t="0" r="0" b="3810"/>
            <wp:docPr id="1987101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0" cy="5349240"/>
                    </a:xfrm>
                    <a:prstGeom prst="rect">
                      <a:avLst/>
                    </a:prstGeom>
                    <a:noFill/>
                    <a:ln>
                      <a:noFill/>
                    </a:ln>
                  </pic:spPr>
                </pic:pic>
              </a:graphicData>
            </a:graphic>
          </wp:inline>
        </w:drawing>
      </w:r>
    </w:p>
    <w:p w14:paraId="45F1D39F" w14:textId="6F71F26D" w:rsidR="004E4608" w:rsidRDefault="004E4608" w:rsidP="00F45AA9">
      <w:pPr>
        <w:pStyle w:val="NumberedParagraph"/>
        <w:numPr>
          <w:ilvl w:val="0"/>
          <w:numId w:val="0"/>
        </w:numPr>
        <w:rPr>
          <w:noProof/>
        </w:rPr>
      </w:pPr>
    </w:p>
    <w:p w14:paraId="7A64F1BE" w14:textId="77777777" w:rsidR="00B54623" w:rsidRDefault="00B54623" w:rsidP="00F45AA9">
      <w:pPr>
        <w:pStyle w:val="NumberedParagraph"/>
        <w:numPr>
          <w:ilvl w:val="0"/>
          <w:numId w:val="0"/>
        </w:numPr>
        <w:rPr>
          <w:noProof/>
        </w:rPr>
      </w:pPr>
    </w:p>
    <w:p w14:paraId="172C0205" w14:textId="77777777" w:rsidR="001C62EB" w:rsidRDefault="001C62EB" w:rsidP="00F45AA9">
      <w:pPr>
        <w:pStyle w:val="NumberedParagraph"/>
        <w:numPr>
          <w:ilvl w:val="0"/>
          <w:numId w:val="0"/>
        </w:numPr>
        <w:rPr>
          <w:noProof/>
        </w:rPr>
      </w:pPr>
    </w:p>
    <w:p w14:paraId="1A4D9A2F" w14:textId="558F37BB" w:rsidR="001C62EB" w:rsidRDefault="00D8732C" w:rsidP="00F45AA9">
      <w:pPr>
        <w:pStyle w:val="NumberedParagraph"/>
        <w:numPr>
          <w:ilvl w:val="0"/>
          <w:numId w:val="0"/>
        </w:numPr>
        <w:rPr>
          <w:noProof/>
        </w:rPr>
      </w:pPr>
      <w:r w:rsidRPr="00D8732C">
        <w:rPr>
          <w:noProof/>
        </w:rPr>
        <w:drawing>
          <wp:inline distT="0" distB="0" distL="0" distR="0" wp14:anchorId="4260640B" wp14:editId="0D4CCB89">
            <wp:extent cx="9144000" cy="1854835"/>
            <wp:effectExtent l="0" t="0" r="0" b="0"/>
            <wp:docPr id="1480796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0" cy="1854835"/>
                    </a:xfrm>
                    <a:prstGeom prst="rect">
                      <a:avLst/>
                    </a:prstGeom>
                    <a:noFill/>
                    <a:ln>
                      <a:noFill/>
                    </a:ln>
                  </pic:spPr>
                </pic:pic>
              </a:graphicData>
            </a:graphic>
          </wp:inline>
        </w:drawing>
      </w:r>
    </w:p>
    <w:p w14:paraId="396968A4" w14:textId="77777777" w:rsidR="001C62EB" w:rsidRDefault="001C62EB" w:rsidP="00F45AA9">
      <w:pPr>
        <w:pStyle w:val="NumberedParagraph"/>
        <w:numPr>
          <w:ilvl w:val="0"/>
          <w:numId w:val="0"/>
        </w:numPr>
        <w:rPr>
          <w:noProof/>
        </w:rPr>
      </w:pPr>
    </w:p>
    <w:p w14:paraId="7D311138" w14:textId="76CCA8BF" w:rsidR="00B54623" w:rsidRDefault="00B54623" w:rsidP="00F45AA9">
      <w:pPr>
        <w:pStyle w:val="NumberedParagraph"/>
        <w:numPr>
          <w:ilvl w:val="0"/>
          <w:numId w:val="0"/>
        </w:numPr>
        <w:rPr>
          <w:noProof/>
        </w:rPr>
      </w:pPr>
    </w:p>
    <w:p w14:paraId="514C61EE" w14:textId="77777777" w:rsidR="00D8732C" w:rsidRDefault="00D8732C" w:rsidP="00F45AA9">
      <w:pPr>
        <w:pStyle w:val="NumberedParagraph"/>
        <w:numPr>
          <w:ilvl w:val="0"/>
          <w:numId w:val="0"/>
        </w:numPr>
        <w:rPr>
          <w:noProof/>
        </w:rPr>
      </w:pPr>
    </w:p>
    <w:p w14:paraId="1C39FFD8" w14:textId="77777777" w:rsidR="00D8732C" w:rsidRDefault="00D8732C" w:rsidP="00F45AA9">
      <w:pPr>
        <w:pStyle w:val="NumberedParagraph"/>
        <w:numPr>
          <w:ilvl w:val="0"/>
          <w:numId w:val="0"/>
        </w:numPr>
        <w:rPr>
          <w:noProof/>
        </w:rPr>
      </w:pPr>
    </w:p>
    <w:p w14:paraId="140F51DC" w14:textId="77777777" w:rsidR="00D8732C" w:rsidRDefault="00D8732C" w:rsidP="00F45AA9">
      <w:pPr>
        <w:pStyle w:val="NumberedParagraph"/>
        <w:numPr>
          <w:ilvl w:val="0"/>
          <w:numId w:val="0"/>
        </w:numPr>
        <w:rPr>
          <w:noProof/>
        </w:rPr>
      </w:pPr>
    </w:p>
    <w:p w14:paraId="7078B063" w14:textId="77777777" w:rsidR="00D8732C" w:rsidRDefault="00D8732C" w:rsidP="00F45AA9">
      <w:pPr>
        <w:pStyle w:val="NumberedParagraph"/>
        <w:numPr>
          <w:ilvl w:val="0"/>
          <w:numId w:val="0"/>
        </w:numPr>
        <w:rPr>
          <w:noProof/>
        </w:rPr>
      </w:pPr>
    </w:p>
    <w:p w14:paraId="2730819E" w14:textId="77777777" w:rsidR="00D8732C" w:rsidRDefault="00D8732C" w:rsidP="00F45AA9">
      <w:pPr>
        <w:pStyle w:val="NumberedParagraph"/>
        <w:numPr>
          <w:ilvl w:val="0"/>
          <w:numId w:val="0"/>
        </w:numPr>
        <w:rPr>
          <w:noProof/>
        </w:rPr>
      </w:pPr>
    </w:p>
    <w:p w14:paraId="31D5708C" w14:textId="71CCA5DB" w:rsidR="00F45AA9" w:rsidRDefault="00F45AA9" w:rsidP="00F45AA9">
      <w:pPr>
        <w:pStyle w:val="Caption"/>
        <w:jc w:val="both"/>
      </w:pPr>
      <w:bookmarkStart w:id="55" w:name="_Toc220520590"/>
      <w:r>
        <w:lastRenderedPageBreak/>
        <w:t xml:space="preserve">Table </w:t>
      </w:r>
      <w:fldSimple w:instr=" SEQ Table \* ARABIC ">
        <w:r w:rsidR="00B5051B">
          <w:rPr>
            <w:noProof/>
          </w:rPr>
          <w:t>11</w:t>
        </w:r>
      </w:fldSimple>
      <w:r>
        <w:t xml:space="preserve">: </w:t>
      </w:r>
      <w:r w:rsidRPr="00470A4B">
        <w:t>Personnel Expenditure by F</w:t>
      </w:r>
      <w:r w:rsidR="00494579" w:rsidRPr="00F45AA9">
        <w:t>unction</w:t>
      </w:r>
      <w:r w:rsidR="00494579">
        <w:t>al Classification</w:t>
      </w:r>
      <w:bookmarkEnd w:id="55"/>
      <w:r w:rsidR="00494579" w:rsidRPr="00470A4B" w:rsidDel="00494579">
        <w:t xml:space="preserve"> </w:t>
      </w:r>
    </w:p>
    <w:p w14:paraId="6193C24D" w14:textId="08581F61" w:rsidR="007534C4" w:rsidRDefault="005D2C4C" w:rsidP="00F31602">
      <w:pPr>
        <w:rPr>
          <w:noProof/>
        </w:rPr>
      </w:pPr>
      <w:r w:rsidRPr="005D2C4C">
        <w:rPr>
          <w:noProof/>
        </w:rPr>
        <w:drawing>
          <wp:inline distT="0" distB="0" distL="0" distR="0" wp14:anchorId="3B8990A2" wp14:editId="67AA057B">
            <wp:extent cx="9037320" cy="5113020"/>
            <wp:effectExtent l="0" t="0" r="0" b="0"/>
            <wp:docPr id="21230625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1669" cy="5115481"/>
                    </a:xfrm>
                    <a:prstGeom prst="rect">
                      <a:avLst/>
                    </a:prstGeom>
                    <a:noFill/>
                    <a:ln>
                      <a:noFill/>
                    </a:ln>
                  </pic:spPr>
                </pic:pic>
              </a:graphicData>
            </a:graphic>
          </wp:inline>
        </w:drawing>
      </w:r>
    </w:p>
    <w:p w14:paraId="3F238B0F" w14:textId="77777777" w:rsidR="007534C4" w:rsidRDefault="007534C4" w:rsidP="00F31602">
      <w:pPr>
        <w:rPr>
          <w:noProof/>
        </w:rPr>
      </w:pPr>
    </w:p>
    <w:p w14:paraId="51EB6601" w14:textId="6413187C" w:rsidR="004E4608" w:rsidRDefault="004E4608" w:rsidP="00F31602">
      <w:pPr>
        <w:rPr>
          <w:noProof/>
        </w:rPr>
      </w:pPr>
    </w:p>
    <w:p w14:paraId="3AE8CA72" w14:textId="56CB6A50" w:rsidR="004E4608" w:rsidRDefault="003B58F0" w:rsidP="00F31602">
      <w:pPr>
        <w:rPr>
          <w:noProof/>
        </w:rPr>
      </w:pPr>
      <w:r w:rsidRPr="003B58F0">
        <w:rPr>
          <w:noProof/>
        </w:rPr>
        <w:lastRenderedPageBreak/>
        <w:drawing>
          <wp:inline distT="0" distB="0" distL="0" distR="0" wp14:anchorId="1655B748" wp14:editId="17A975D9">
            <wp:extent cx="9144000" cy="3400425"/>
            <wp:effectExtent l="0" t="0" r="0" b="9525"/>
            <wp:docPr id="17212540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0" cy="3400425"/>
                    </a:xfrm>
                    <a:prstGeom prst="rect">
                      <a:avLst/>
                    </a:prstGeom>
                    <a:noFill/>
                    <a:ln>
                      <a:noFill/>
                    </a:ln>
                  </pic:spPr>
                </pic:pic>
              </a:graphicData>
            </a:graphic>
          </wp:inline>
        </w:drawing>
      </w:r>
    </w:p>
    <w:p w14:paraId="4495BE50" w14:textId="6E357F06" w:rsidR="004E4608" w:rsidRDefault="004E4608" w:rsidP="00F31602">
      <w:pPr>
        <w:rPr>
          <w:noProof/>
        </w:rPr>
      </w:pPr>
    </w:p>
    <w:p w14:paraId="39B523A8" w14:textId="77777777" w:rsidR="004E4608" w:rsidRPr="00F31602" w:rsidRDefault="004E4608" w:rsidP="00F31602"/>
    <w:p w14:paraId="21E82774" w14:textId="7D4C0A75" w:rsidR="00F45AA9" w:rsidRDefault="00F45AA9" w:rsidP="00F45AA9">
      <w:pPr>
        <w:pStyle w:val="NumberedParagraph"/>
        <w:numPr>
          <w:ilvl w:val="0"/>
          <w:numId w:val="0"/>
        </w:numPr>
      </w:pPr>
      <w:r>
        <w:br w:type="page"/>
      </w:r>
    </w:p>
    <w:p w14:paraId="7F150EB4" w14:textId="1F60B7F8" w:rsidR="00F31602" w:rsidRDefault="00C1536A" w:rsidP="007E470C">
      <w:pPr>
        <w:pStyle w:val="Caption"/>
        <w:jc w:val="left"/>
        <w:rPr>
          <w:noProof/>
        </w:rPr>
      </w:pPr>
      <w:bookmarkStart w:id="56" w:name="_Toc220520591"/>
      <w:r>
        <w:lastRenderedPageBreak/>
        <w:t xml:space="preserve">Table </w:t>
      </w:r>
      <w:fldSimple w:instr=" SEQ Table \* ARABIC ">
        <w:r w:rsidR="00B5051B">
          <w:rPr>
            <w:noProof/>
          </w:rPr>
          <w:t>12</w:t>
        </w:r>
      </w:fldSimple>
      <w:r>
        <w:t>:</w:t>
      </w:r>
      <w:r w:rsidRPr="00C1536A">
        <w:t xml:space="preserve"> Overhead Expenditure by </w:t>
      </w:r>
      <w:r w:rsidR="00494579" w:rsidRPr="00F45AA9">
        <w:t>Function</w:t>
      </w:r>
      <w:r w:rsidR="00494579">
        <w:t>al Classification</w:t>
      </w:r>
      <w:bookmarkEnd w:id="56"/>
      <w:r w:rsidR="00494579" w:rsidRPr="00C1536A" w:rsidDel="00494579">
        <w:t xml:space="preserve"> </w:t>
      </w:r>
    </w:p>
    <w:p w14:paraId="49C28F62" w14:textId="48F06660" w:rsidR="00875F81" w:rsidRDefault="00E82E45" w:rsidP="00875F81">
      <w:pPr>
        <w:rPr>
          <w:noProof/>
        </w:rPr>
      </w:pPr>
      <w:r w:rsidRPr="00E82E45">
        <w:rPr>
          <w:noProof/>
        </w:rPr>
        <w:drawing>
          <wp:inline distT="0" distB="0" distL="0" distR="0" wp14:anchorId="137B1C8E" wp14:editId="1FA7065B">
            <wp:extent cx="9144000" cy="5310505"/>
            <wp:effectExtent l="0" t="0" r="0" b="4445"/>
            <wp:docPr id="17458944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0" cy="5310505"/>
                    </a:xfrm>
                    <a:prstGeom prst="rect">
                      <a:avLst/>
                    </a:prstGeom>
                    <a:noFill/>
                    <a:ln>
                      <a:noFill/>
                    </a:ln>
                  </pic:spPr>
                </pic:pic>
              </a:graphicData>
            </a:graphic>
          </wp:inline>
        </w:drawing>
      </w:r>
    </w:p>
    <w:p w14:paraId="23420317" w14:textId="77777777" w:rsidR="007534C4" w:rsidRDefault="007534C4" w:rsidP="00875F81"/>
    <w:p w14:paraId="0DEE4E11" w14:textId="31D790FA" w:rsidR="004E4608" w:rsidRDefault="004E4608" w:rsidP="00F31602">
      <w:pPr>
        <w:rPr>
          <w:noProof/>
        </w:rPr>
      </w:pPr>
    </w:p>
    <w:p w14:paraId="27C469C7" w14:textId="77777777" w:rsidR="004E4608" w:rsidRDefault="004E4608" w:rsidP="00F31602">
      <w:pPr>
        <w:rPr>
          <w:noProof/>
        </w:rPr>
      </w:pPr>
    </w:p>
    <w:p w14:paraId="10FA7F67" w14:textId="70537A23" w:rsidR="004E4608" w:rsidRDefault="00366A6F" w:rsidP="00F31602">
      <w:pPr>
        <w:rPr>
          <w:noProof/>
        </w:rPr>
      </w:pPr>
      <w:r w:rsidRPr="00366A6F">
        <w:rPr>
          <w:noProof/>
        </w:rPr>
        <w:drawing>
          <wp:inline distT="0" distB="0" distL="0" distR="0" wp14:anchorId="074ACF58" wp14:editId="549348E5">
            <wp:extent cx="9144000" cy="5326380"/>
            <wp:effectExtent l="0" t="0" r="0" b="7620"/>
            <wp:docPr id="2644297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5326380"/>
                    </a:xfrm>
                    <a:prstGeom prst="rect">
                      <a:avLst/>
                    </a:prstGeom>
                    <a:noFill/>
                    <a:ln>
                      <a:noFill/>
                    </a:ln>
                  </pic:spPr>
                </pic:pic>
              </a:graphicData>
            </a:graphic>
          </wp:inline>
        </w:drawing>
      </w:r>
    </w:p>
    <w:p w14:paraId="56575C7C" w14:textId="19C589A5" w:rsidR="004E4608" w:rsidRPr="00F31602" w:rsidRDefault="004E4608" w:rsidP="00F31602"/>
    <w:p w14:paraId="07109DF8" w14:textId="3BD13FEE" w:rsidR="00C1536A" w:rsidRDefault="00C1536A" w:rsidP="00C1536A">
      <w:pPr>
        <w:pStyle w:val="NumberedParagraph"/>
        <w:numPr>
          <w:ilvl w:val="0"/>
          <w:numId w:val="0"/>
        </w:numPr>
        <w:rPr>
          <w:highlight w:val="yellow"/>
        </w:rPr>
      </w:pPr>
      <w:r>
        <w:rPr>
          <w:highlight w:val="yellow"/>
        </w:rPr>
        <w:br w:type="page"/>
      </w:r>
    </w:p>
    <w:p w14:paraId="63F47806" w14:textId="2FF5ED67" w:rsidR="00F31602" w:rsidRDefault="00C1536A" w:rsidP="00C1536A">
      <w:pPr>
        <w:pStyle w:val="Caption"/>
        <w:jc w:val="both"/>
      </w:pPr>
      <w:bookmarkStart w:id="57" w:name="_Toc220520592"/>
      <w:r>
        <w:lastRenderedPageBreak/>
        <w:t xml:space="preserve">Table </w:t>
      </w:r>
      <w:fldSimple w:instr=" SEQ Table \* ARABIC ">
        <w:r w:rsidR="00B5051B">
          <w:rPr>
            <w:noProof/>
          </w:rPr>
          <w:t>13</w:t>
        </w:r>
      </w:fldSimple>
      <w:r>
        <w:t xml:space="preserve">: </w:t>
      </w:r>
      <w:r w:rsidRPr="00C40BD5">
        <w:t xml:space="preserve">Capital Expenditure by </w:t>
      </w:r>
      <w:r w:rsidR="00494579" w:rsidRPr="00F45AA9">
        <w:t>Function</w:t>
      </w:r>
      <w:r w:rsidR="00494579">
        <w:t>al Classification</w:t>
      </w:r>
      <w:bookmarkEnd w:id="57"/>
      <w:r w:rsidR="00494579" w:rsidRPr="00C40BD5" w:rsidDel="00494579">
        <w:t xml:space="preserve"> </w:t>
      </w:r>
    </w:p>
    <w:p w14:paraId="3EDBEF8C" w14:textId="5EC3E1A1" w:rsidR="007673DB" w:rsidRDefault="00B5051B">
      <w:pPr>
        <w:spacing w:before="0" w:after="200" w:line="276" w:lineRule="auto"/>
        <w:jc w:val="left"/>
        <w:rPr>
          <w:noProof/>
        </w:rPr>
      </w:pPr>
      <w:r w:rsidRPr="00B5051B">
        <w:rPr>
          <w:noProof/>
        </w:rPr>
        <w:drawing>
          <wp:inline distT="0" distB="0" distL="0" distR="0" wp14:anchorId="4F38AADA" wp14:editId="363C5FF9">
            <wp:extent cx="9144000" cy="5608320"/>
            <wp:effectExtent l="0" t="0" r="0" b="0"/>
            <wp:docPr id="167414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5608320"/>
                    </a:xfrm>
                    <a:prstGeom prst="rect">
                      <a:avLst/>
                    </a:prstGeom>
                    <a:noFill/>
                    <a:ln>
                      <a:noFill/>
                    </a:ln>
                  </pic:spPr>
                </pic:pic>
              </a:graphicData>
            </a:graphic>
          </wp:inline>
        </w:drawing>
      </w:r>
    </w:p>
    <w:p w14:paraId="131C26B3" w14:textId="4880C2E5" w:rsidR="003A7E7F" w:rsidRDefault="00B5051B">
      <w:pPr>
        <w:spacing w:before="0" w:after="200" w:line="276" w:lineRule="auto"/>
        <w:jc w:val="left"/>
        <w:rPr>
          <w:noProof/>
        </w:rPr>
      </w:pPr>
      <w:r w:rsidRPr="00B5051B">
        <w:rPr>
          <w:noProof/>
        </w:rPr>
        <w:lastRenderedPageBreak/>
        <w:drawing>
          <wp:inline distT="0" distB="0" distL="0" distR="0" wp14:anchorId="66EE40C8" wp14:editId="2A247B6A">
            <wp:extent cx="9144000" cy="5382260"/>
            <wp:effectExtent l="0" t="0" r="0" b="8890"/>
            <wp:docPr id="458691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5382260"/>
                    </a:xfrm>
                    <a:prstGeom prst="rect">
                      <a:avLst/>
                    </a:prstGeom>
                    <a:noFill/>
                    <a:ln>
                      <a:noFill/>
                    </a:ln>
                  </pic:spPr>
                </pic:pic>
              </a:graphicData>
            </a:graphic>
          </wp:inline>
        </w:drawing>
      </w:r>
    </w:p>
    <w:p w14:paraId="0A5CED04" w14:textId="156B79F8" w:rsidR="00875F81" w:rsidRDefault="00875F81">
      <w:pPr>
        <w:spacing w:before="0" w:after="200" w:line="276" w:lineRule="auto"/>
        <w:jc w:val="left"/>
        <w:rPr>
          <w:noProof/>
        </w:rPr>
      </w:pPr>
    </w:p>
    <w:p w14:paraId="432B6B8D" w14:textId="77777777" w:rsidR="00DB5D0D" w:rsidRDefault="00DB5D0D">
      <w:pPr>
        <w:spacing w:before="0" w:after="200" w:line="276" w:lineRule="auto"/>
        <w:jc w:val="left"/>
        <w:rPr>
          <w:noProof/>
        </w:rPr>
      </w:pPr>
    </w:p>
    <w:p w14:paraId="78CC7F03" w14:textId="0E3A8D8C" w:rsidR="00B831FC" w:rsidRDefault="00B831FC" w:rsidP="00B831FC">
      <w:pPr>
        <w:pStyle w:val="Caption"/>
        <w:jc w:val="left"/>
      </w:pPr>
      <w:bookmarkStart w:id="58" w:name="_Toc220520593"/>
      <w:r>
        <w:lastRenderedPageBreak/>
        <w:t xml:space="preserve">Table </w:t>
      </w:r>
      <w:fldSimple w:instr=" SEQ Table \* ARABIC ">
        <w:r w:rsidR="00B5051B">
          <w:rPr>
            <w:noProof/>
          </w:rPr>
          <w:t>14</w:t>
        </w:r>
      </w:fldSimple>
      <w:r>
        <w:t>:</w:t>
      </w:r>
      <w:r w:rsidRPr="00C1536A">
        <w:t xml:space="preserve"> </w:t>
      </w:r>
      <w:r>
        <w:t xml:space="preserve">Other </w:t>
      </w:r>
      <w:r w:rsidRPr="00C1536A">
        <w:t xml:space="preserve">Expenditure by </w:t>
      </w:r>
      <w:r w:rsidR="00494579" w:rsidRPr="00F45AA9">
        <w:t>Function</w:t>
      </w:r>
      <w:r w:rsidR="00494579">
        <w:t>al Classification</w:t>
      </w:r>
      <w:bookmarkEnd w:id="58"/>
      <w:r w:rsidR="00494579" w:rsidRPr="00C1536A" w:rsidDel="00494579">
        <w:t xml:space="preserve"> </w:t>
      </w:r>
    </w:p>
    <w:p w14:paraId="43CF49FE" w14:textId="75D84C76" w:rsidR="00645380" w:rsidRDefault="00E00C15">
      <w:pPr>
        <w:spacing w:before="0" w:after="200" w:line="276" w:lineRule="auto"/>
        <w:jc w:val="left"/>
        <w:rPr>
          <w:b/>
          <w:color w:val="404040" w:themeColor="text1" w:themeTint="BF"/>
          <w:sz w:val="28"/>
          <w:szCs w:val="32"/>
        </w:rPr>
      </w:pPr>
      <w:r w:rsidRPr="00E00C15">
        <w:rPr>
          <w:noProof/>
        </w:rPr>
        <w:drawing>
          <wp:inline distT="0" distB="0" distL="0" distR="0" wp14:anchorId="3F59B9E6" wp14:editId="067FB88B">
            <wp:extent cx="9144000" cy="3991610"/>
            <wp:effectExtent l="0" t="0" r="0" b="8890"/>
            <wp:docPr id="59527005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0" cy="3991610"/>
                    </a:xfrm>
                    <a:prstGeom prst="rect">
                      <a:avLst/>
                    </a:prstGeom>
                    <a:noFill/>
                    <a:ln>
                      <a:noFill/>
                    </a:ln>
                  </pic:spPr>
                </pic:pic>
              </a:graphicData>
            </a:graphic>
          </wp:inline>
        </w:drawing>
      </w:r>
      <w:r w:rsidR="00645380">
        <w:br w:type="page"/>
      </w:r>
    </w:p>
    <w:p w14:paraId="41EF3651" w14:textId="46BABD1C" w:rsidR="004A426E" w:rsidRDefault="004A426E" w:rsidP="006D6403">
      <w:pPr>
        <w:pStyle w:val="Heading2"/>
      </w:pPr>
      <w:bookmarkStart w:id="59" w:name="_Toc220520568"/>
      <w:r w:rsidRPr="00F45AA9">
        <w:lastRenderedPageBreak/>
        <w:t xml:space="preserve">Expenditure by </w:t>
      </w:r>
      <w:r>
        <w:t>Programme</w:t>
      </w:r>
      <w:r w:rsidR="00494579">
        <w:t xml:space="preserve"> Classification</w:t>
      </w:r>
      <w:bookmarkEnd w:id="59"/>
    </w:p>
    <w:p w14:paraId="110395F3" w14:textId="274927DE" w:rsidR="004A426E" w:rsidRDefault="004A426E" w:rsidP="004A426E">
      <w:pPr>
        <w:pStyle w:val="Caption"/>
        <w:jc w:val="both"/>
      </w:pPr>
      <w:bookmarkStart w:id="60" w:name="_Toc220520594"/>
      <w:r>
        <w:t xml:space="preserve">Table </w:t>
      </w:r>
      <w:fldSimple w:instr=" SEQ Table \* ARABIC ">
        <w:r w:rsidR="00B5051B">
          <w:rPr>
            <w:noProof/>
          </w:rPr>
          <w:t>15</w:t>
        </w:r>
      </w:fldSimple>
      <w:r>
        <w:t xml:space="preserve">: </w:t>
      </w:r>
      <w:r w:rsidRPr="00F45AA9">
        <w:t xml:space="preserve">Total Expenditure by </w:t>
      </w:r>
      <w:r>
        <w:t>Programme</w:t>
      </w:r>
      <w:r w:rsidR="00494579">
        <w:t xml:space="preserve"> Classification</w:t>
      </w:r>
      <w:bookmarkEnd w:id="60"/>
    </w:p>
    <w:p w14:paraId="519C3A8E" w14:textId="73CF6EB0" w:rsidR="004A426E" w:rsidRDefault="00157D7B" w:rsidP="004A426E">
      <w:r w:rsidRPr="00157D7B">
        <w:rPr>
          <w:noProof/>
        </w:rPr>
        <w:drawing>
          <wp:inline distT="0" distB="0" distL="0" distR="0" wp14:anchorId="4701DD02" wp14:editId="11B2611F">
            <wp:extent cx="9144000" cy="4926330"/>
            <wp:effectExtent l="0" t="0" r="0" b="7620"/>
            <wp:docPr id="4879311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0" cy="4926330"/>
                    </a:xfrm>
                    <a:prstGeom prst="rect">
                      <a:avLst/>
                    </a:prstGeom>
                    <a:noFill/>
                    <a:ln>
                      <a:noFill/>
                    </a:ln>
                  </pic:spPr>
                </pic:pic>
              </a:graphicData>
            </a:graphic>
          </wp:inline>
        </w:drawing>
      </w:r>
    </w:p>
    <w:p w14:paraId="4475A424" w14:textId="77777777" w:rsidR="00160306" w:rsidRDefault="00160306" w:rsidP="004A426E"/>
    <w:p w14:paraId="0C3865D6" w14:textId="77777777" w:rsidR="00160306" w:rsidRDefault="00160306" w:rsidP="004A426E"/>
    <w:p w14:paraId="38A52F07" w14:textId="77777777" w:rsidR="00160306" w:rsidRDefault="00160306" w:rsidP="004A426E"/>
    <w:p w14:paraId="7F37E4AE" w14:textId="08247646" w:rsidR="00160306" w:rsidRPr="00F31602" w:rsidRDefault="00536723" w:rsidP="004A426E">
      <w:r w:rsidRPr="00536723">
        <w:rPr>
          <w:noProof/>
        </w:rPr>
        <w:drawing>
          <wp:inline distT="0" distB="0" distL="0" distR="0" wp14:anchorId="64C7F5D5" wp14:editId="116F935F">
            <wp:extent cx="9144000" cy="1393190"/>
            <wp:effectExtent l="0" t="0" r="0" b="0"/>
            <wp:docPr id="185214276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0" cy="1393190"/>
                    </a:xfrm>
                    <a:prstGeom prst="rect">
                      <a:avLst/>
                    </a:prstGeom>
                    <a:noFill/>
                    <a:ln>
                      <a:noFill/>
                    </a:ln>
                  </pic:spPr>
                </pic:pic>
              </a:graphicData>
            </a:graphic>
          </wp:inline>
        </w:drawing>
      </w:r>
    </w:p>
    <w:p w14:paraId="717F4B06" w14:textId="77777777" w:rsidR="004A426E" w:rsidRDefault="004A426E" w:rsidP="004A426E">
      <w:pPr>
        <w:pStyle w:val="NumberedParagraph"/>
        <w:numPr>
          <w:ilvl w:val="0"/>
          <w:numId w:val="0"/>
        </w:numPr>
      </w:pPr>
      <w:r>
        <w:br w:type="page"/>
      </w:r>
    </w:p>
    <w:p w14:paraId="3B6E2588" w14:textId="028B47A7" w:rsidR="004A426E" w:rsidRDefault="004A426E" w:rsidP="004A426E">
      <w:pPr>
        <w:pStyle w:val="Caption"/>
        <w:jc w:val="both"/>
      </w:pPr>
      <w:bookmarkStart w:id="61" w:name="_Toc220520595"/>
      <w:r>
        <w:lastRenderedPageBreak/>
        <w:t xml:space="preserve">Table </w:t>
      </w:r>
      <w:fldSimple w:instr=" SEQ Table \* ARABIC ">
        <w:r w:rsidR="00B5051B">
          <w:rPr>
            <w:noProof/>
          </w:rPr>
          <w:t>16</w:t>
        </w:r>
      </w:fldSimple>
      <w:r>
        <w:t xml:space="preserve">: </w:t>
      </w:r>
      <w:r w:rsidRPr="00470A4B">
        <w:t xml:space="preserve">Personnel Expenditure by </w:t>
      </w:r>
      <w:r w:rsidR="00494579">
        <w:t>Programme Classification</w:t>
      </w:r>
      <w:bookmarkEnd w:id="61"/>
      <w:r w:rsidR="00494579" w:rsidDel="00494579">
        <w:t xml:space="preserve"> </w:t>
      </w:r>
    </w:p>
    <w:p w14:paraId="7B96F478" w14:textId="741B8FEA" w:rsidR="004A426E" w:rsidRDefault="00FC541E" w:rsidP="004A426E">
      <w:pPr>
        <w:pStyle w:val="NumberedParagraph"/>
        <w:numPr>
          <w:ilvl w:val="0"/>
          <w:numId w:val="0"/>
        </w:numPr>
      </w:pPr>
      <w:r w:rsidRPr="00FC541E">
        <w:rPr>
          <w:noProof/>
        </w:rPr>
        <w:drawing>
          <wp:inline distT="0" distB="0" distL="0" distR="0" wp14:anchorId="19F7CE2D" wp14:editId="4BEDC7EA">
            <wp:extent cx="9144000" cy="3672840"/>
            <wp:effectExtent l="0" t="0" r="0" b="3810"/>
            <wp:docPr id="15498486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0" cy="3672840"/>
                    </a:xfrm>
                    <a:prstGeom prst="rect">
                      <a:avLst/>
                    </a:prstGeom>
                    <a:noFill/>
                    <a:ln>
                      <a:noFill/>
                    </a:ln>
                  </pic:spPr>
                </pic:pic>
              </a:graphicData>
            </a:graphic>
          </wp:inline>
        </w:drawing>
      </w:r>
      <w:r w:rsidR="004A426E">
        <w:br w:type="page"/>
      </w:r>
    </w:p>
    <w:p w14:paraId="692D90CF" w14:textId="54E2B269" w:rsidR="004A426E" w:rsidRDefault="004A426E" w:rsidP="004A426E">
      <w:pPr>
        <w:pStyle w:val="Caption"/>
        <w:jc w:val="left"/>
      </w:pPr>
      <w:bookmarkStart w:id="62" w:name="_Toc220520596"/>
      <w:r>
        <w:lastRenderedPageBreak/>
        <w:t xml:space="preserve">Table </w:t>
      </w:r>
      <w:fldSimple w:instr=" SEQ Table \* ARABIC ">
        <w:r w:rsidR="00B5051B">
          <w:rPr>
            <w:noProof/>
          </w:rPr>
          <w:t>17</w:t>
        </w:r>
      </w:fldSimple>
      <w:r>
        <w:t>:</w:t>
      </w:r>
      <w:r w:rsidRPr="00C1536A">
        <w:t xml:space="preserve"> Overhead Expenditure by </w:t>
      </w:r>
      <w:r w:rsidR="00494579">
        <w:t>Programme Classification</w:t>
      </w:r>
      <w:bookmarkEnd w:id="62"/>
      <w:r w:rsidR="00494579" w:rsidDel="00494579">
        <w:t xml:space="preserve"> </w:t>
      </w:r>
    </w:p>
    <w:p w14:paraId="141940B9" w14:textId="6B9C487E" w:rsidR="004A426E" w:rsidRPr="00F31602" w:rsidRDefault="00815C28" w:rsidP="004A426E">
      <w:r w:rsidRPr="00815C28">
        <w:rPr>
          <w:noProof/>
        </w:rPr>
        <w:drawing>
          <wp:inline distT="0" distB="0" distL="0" distR="0" wp14:anchorId="469253F2" wp14:editId="2C9D13E9">
            <wp:extent cx="9144000" cy="3331845"/>
            <wp:effectExtent l="0" t="0" r="0" b="1905"/>
            <wp:docPr id="5047947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0" cy="3331845"/>
                    </a:xfrm>
                    <a:prstGeom prst="rect">
                      <a:avLst/>
                    </a:prstGeom>
                    <a:noFill/>
                    <a:ln>
                      <a:noFill/>
                    </a:ln>
                  </pic:spPr>
                </pic:pic>
              </a:graphicData>
            </a:graphic>
          </wp:inline>
        </w:drawing>
      </w:r>
    </w:p>
    <w:p w14:paraId="27D4C5C9" w14:textId="77777777" w:rsidR="004A426E" w:rsidRDefault="004A426E" w:rsidP="004A426E">
      <w:pPr>
        <w:pStyle w:val="NumberedParagraph"/>
        <w:numPr>
          <w:ilvl w:val="0"/>
          <w:numId w:val="0"/>
        </w:numPr>
        <w:rPr>
          <w:highlight w:val="yellow"/>
        </w:rPr>
      </w:pPr>
      <w:r>
        <w:rPr>
          <w:highlight w:val="yellow"/>
        </w:rPr>
        <w:br w:type="page"/>
      </w:r>
    </w:p>
    <w:p w14:paraId="28B47BEC" w14:textId="79CDABCC" w:rsidR="004A426E" w:rsidRDefault="004A426E" w:rsidP="004A426E">
      <w:pPr>
        <w:pStyle w:val="Caption"/>
        <w:jc w:val="both"/>
      </w:pPr>
      <w:bookmarkStart w:id="63" w:name="_Toc220520597"/>
      <w:r>
        <w:lastRenderedPageBreak/>
        <w:t xml:space="preserve">Table </w:t>
      </w:r>
      <w:fldSimple w:instr=" SEQ Table \* ARABIC ">
        <w:r w:rsidR="00B5051B">
          <w:rPr>
            <w:noProof/>
          </w:rPr>
          <w:t>18</w:t>
        </w:r>
      </w:fldSimple>
      <w:r>
        <w:t xml:space="preserve">: </w:t>
      </w:r>
      <w:r w:rsidRPr="00C40BD5">
        <w:t xml:space="preserve">Capital Expenditure by </w:t>
      </w:r>
      <w:r w:rsidR="00494579">
        <w:t>Programme Classification</w:t>
      </w:r>
      <w:bookmarkEnd w:id="63"/>
      <w:r w:rsidR="00494579" w:rsidDel="00494579">
        <w:t xml:space="preserve"> </w:t>
      </w:r>
    </w:p>
    <w:p w14:paraId="1D5746F3" w14:textId="4E6699E9" w:rsidR="004A426E" w:rsidRDefault="00B5051B" w:rsidP="004A426E">
      <w:pPr>
        <w:spacing w:before="0" w:after="200" w:line="276" w:lineRule="auto"/>
        <w:jc w:val="left"/>
      </w:pPr>
      <w:r w:rsidRPr="00B5051B">
        <w:rPr>
          <w:noProof/>
        </w:rPr>
        <w:drawing>
          <wp:inline distT="0" distB="0" distL="0" distR="0" wp14:anchorId="65EE08B1" wp14:editId="2D68F0F5">
            <wp:extent cx="9144000" cy="5601970"/>
            <wp:effectExtent l="0" t="0" r="0" b="0"/>
            <wp:docPr id="1151631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0" cy="5601970"/>
                    </a:xfrm>
                    <a:prstGeom prst="rect">
                      <a:avLst/>
                    </a:prstGeom>
                    <a:noFill/>
                    <a:ln>
                      <a:noFill/>
                    </a:ln>
                  </pic:spPr>
                </pic:pic>
              </a:graphicData>
            </a:graphic>
          </wp:inline>
        </w:drawing>
      </w:r>
      <w:r w:rsidR="004A426E">
        <w:br w:type="page"/>
      </w:r>
    </w:p>
    <w:p w14:paraId="3849872F" w14:textId="3CBC51DA" w:rsidR="004A426E" w:rsidRDefault="004A426E" w:rsidP="004A426E">
      <w:pPr>
        <w:pStyle w:val="Caption"/>
        <w:jc w:val="left"/>
      </w:pPr>
      <w:bookmarkStart w:id="64" w:name="_Toc220520598"/>
      <w:r>
        <w:lastRenderedPageBreak/>
        <w:t xml:space="preserve">Table </w:t>
      </w:r>
      <w:fldSimple w:instr=" SEQ Table \* ARABIC ">
        <w:r w:rsidR="00B5051B">
          <w:rPr>
            <w:noProof/>
          </w:rPr>
          <w:t>19</w:t>
        </w:r>
      </w:fldSimple>
      <w:r>
        <w:t>:</w:t>
      </w:r>
      <w:r w:rsidRPr="00C1536A">
        <w:t xml:space="preserve"> </w:t>
      </w:r>
      <w:r>
        <w:t xml:space="preserve">Other </w:t>
      </w:r>
      <w:r w:rsidRPr="00C1536A">
        <w:t xml:space="preserve">Expenditure by </w:t>
      </w:r>
      <w:r w:rsidR="00494579">
        <w:t>Programme Classification</w:t>
      </w:r>
      <w:bookmarkEnd w:id="64"/>
      <w:r w:rsidR="00494579" w:rsidDel="00494579">
        <w:t xml:space="preserve"> </w:t>
      </w:r>
    </w:p>
    <w:p w14:paraId="77D3E4AC" w14:textId="57D85F4E" w:rsidR="004A426E" w:rsidRDefault="00C56AC7" w:rsidP="004A426E">
      <w:r w:rsidRPr="00C56AC7">
        <w:rPr>
          <w:noProof/>
        </w:rPr>
        <w:drawing>
          <wp:inline distT="0" distB="0" distL="0" distR="0" wp14:anchorId="15072E86" wp14:editId="5A85EF44">
            <wp:extent cx="9144000" cy="1635760"/>
            <wp:effectExtent l="0" t="0" r="0" b="2540"/>
            <wp:docPr id="85701635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0" cy="1635760"/>
                    </a:xfrm>
                    <a:prstGeom prst="rect">
                      <a:avLst/>
                    </a:prstGeom>
                    <a:noFill/>
                    <a:ln>
                      <a:noFill/>
                    </a:ln>
                  </pic:spPr>
                </pic:pic>
              </a:graphicData>
            </a:graphic>
          </wp:inline>
        </w:drawing>
      </w:r>
    </w:p>
    <w:p w14:paraId="16F88915" w14:textId="77777777" w:rsidR="004A426E" w:rsidRDefault="004A426E" w:rsidP="004A426E">
      <w:pPr>
        <w:spacing w:before="0" w:after="200" w:line="276" w:lineRule="auto"/>
        <w:jc w:val="left"/>
        <w:rPr>
          <w:b/>
          <w:color w:val="404040" w:themeColor="text1" w:themeTint="BF"/>
          <w:sz w:val="28"/>
          <w:szCs w:val="32"/>
        </w:rPr>
      </w:pPr>
      <w:r>
        <w:br w:type="page"/>
      </w:r>
    </w:p>
    <w:p w14:paraId="5B5B852F" w14:textId="720A9E95" w:rsidR="00645380" w:rsidRDefault="00645380" w:rsidP="009A1092">
      <w:pPr>
        <w:pStyle w:val="Heading1"/>
      </w:pPr>
      <w:bookmarkStart w:id="65" w:name="_Toc220520569"/>
      <w:r>
        <w:lastRenderedPageBreak/>
        <w:t xml:space="preserve">Capital </w:t>
      </w:r>
      <w:r w:rsidRPr="00F45AA9">
        <w:t xml:space="preserve">Expenditure </w:t>
      </w:r>
      <w:r>
        <w:t>Details</w:t>
      </w:r>
      <w:bookmarkEnd w:id="65"/>
    </w:p>
    <w:p w14:paraId="3670E217" w14:textId="0E952FEA" w:rsidR="006A63CA" w:rsidRPr="006A63CA" w:rsidRDefault="00FC6E27" w:rsidP="009A1092">
      <w:r>
        <w:t xml:space="preserve">Capital Expenditure Projects related to </w:t>
      </w:r>
      <w:r w:rsidR="00F717C1" w:rsidRPr="009A1092">
        <w:rPr>
          <w:b/>
          <w:bCs/>
          <w:color w:val="4F81BD" w:themeColor="accent1"/>
        </w:rPr>
        <w:t>Primary Healthcare have a blue marker</w:t>
      </w:r>
      <w:r w:rsidR="00F717C1" w:rsidRPr="00F717C1">
        <w:rPr>
          <w:color w:val="00B050"/>
        </w:rPr>
        <w:t xml:space="preserve"> </w:t>
      </w:r>
      <w:r>
        <w:t>whilst those related to</w:t>
      </w:r>
      <w:r w:rsidR="00F717C1" w:rsidRPr="00F717C1">
        <w:rPr>
          <w:color w:val="00B050"/>
        </w:rPr>
        <w:t xml:space="preserve"> </w:t>
      </w:r>
      <w:r w:rsidR="00F717C1" w:rsidRPr="009A1092">
        <w:rPr>
          <w:b/>
          <w:bCs/>
          <w:color w:val="00B050"/>
        </w:rPr>
        <w:t>Basic Education have a green marker</w:t>
      </w:r>
      <w:r w:rsidRPr="009A1092">
        <w:rPr>
          <w:color w:val="4F81BD" w:themeColor="accent1"/>
        </w:rPr>
        <w:t>.</w:t>
      </w:r>
      <w:r>
        <w:t xml:space="preserve">  </w:t>
      </w:r>
    </w:p>
    <w:p w14:paraId="64689F8D" w14:textId="0DE9A717" w:rsidR="00645380" w:rsidRDefault="00645380" w:rsidP="00645380">
      <w:pPr>
        <w:pStyle w:val="Caption"/>
        <w:jc w:val="both"/>
      </w:pPr>
      <w:bookmarkStart w:id="66" w:name="_Toc220520599"/>
      <w:r>
        <w:t xml:space="preserve">Table </w:t>
      </w:r>
      <w:fldSimple w:instr=" SEQ Table \* ARABIC ">
        <w:r w:rsidR="00B5051B">
          <w:rPr>
            <w:noProof/>
          </w:rPr>
          <w:t>20</w:t>
        </w:r>
      </w:fldSimple>
      <w:r>
        <w:t>: Capital Expenditure by Project</w:t>
      </w:r>
      <w:bookmarkEnd w:id="66"/>
    </w:p>
    <w:p w14:paraId="6BA81EEC" w14:textId="39EA52D6" w:rsidR="001F4A3B" w:rsidRPr="001F4A3B" w:rsidRDefault="00365B55" w:rsidP="001F4A3B">
      <w:r w:rsidRPr="00365B55">
        <w:rPr>
          <w:noProof/>
        </w:rPr>
        <w:drawing>
          <wp:inline distT="0" distB="0" distL="0" distR="0" wp14:anchorId="4D7EF308" wp14:editId="58C7336D">
            <wp:extent cx="9144000" cy="4671060"/>
            <wp:effectExtent l="0" t="0" r="0" b="0"/>
            <wp:docPr id="15076422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0" cy="4671060"/>
                    </a:xfrm>
                    <a:prstGeom prst="rect">
                      <a:avLst/>
                    </a:prstGeom>
                    <a:noFill/>
                    <a:ln>
                      <a:noFill/>
                    </a:ln>
                  </pic:spPr>
                </pic:pic>
              </a:graphicData>
            </a:graphic>
          </wp:inline>
        </w:drawing>
      </w:r>
    </w:p>
    <w:p w14:paraId="589B2050" w14:textId="1CBA13D1" w:rsidR="006A63CA" w:rsidRDefault="006A63CA" w:rsidP="007673DB"/>
    <w:p w14:paraId="6C935727" w14:textId="2A33C7E2" w:rsidR="006A63CA" w:rsidRDefault="006A63CA" w:rsidP="007673DB"/>
    <w:p w14:paraId="7BDB4167" w14:textId="111F73BD" w:rsidR="00752D89" w:rsidRDefault="00C83596" w:rsidP="007673DB">
      <w:r w:rsidRPr="00C83596">
        <w:rPr>
          <w:noProof/>
        </w:rPr>
        <w:drawing>
          <wp:inline distT="0" distB="0" distL="0" distR="0" wp14:anchorId="3BE769F3" wp14:editId="1AAD3AEF">
            <wp:extent cx="9144000" cy="5364480"/>
            <wp:effectExtent l="0" t="0" r="0" b="7620"/>
            <wp:docPr id="211419362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0" cy="5364480"/>
                    </a:xfrm>
                    <a:prstGeom prst="rect">
                      <a:avLst/>
                    </a:prstGeom>
                    <a:noFill/>
                    <a:ln>
                      <a:noFill/>
                    </a:ln>
                  </pic:spPr>
                </pic:pic>
              </a:graphicData>
            </a:graphic>
          </wp:inline>
        </w:drawing>
      </w:r>
    </w:p>
    <w:p w14:paraId="1E739788" w14:textId="77777777" w:rsidR="003E585B" w:rsidRDefault="003E585B" w:rsidP="007673DB"/>
    <w:p w14:paraId="03C82349" w14:textId="77777777" w:rsidR="003E585B" w:rsidRDefault="003E585B" w:rsidP="007673DB"/>
    <w:p w14:paraId="3A806861" w14:textId="77777777" w:rsidR="00963D54" w:rsidRDefault="00963D54" w:rsidP="007673DB"/>
    <w:p w14:paraId="56EFBFB7" w14:textId="2576CE1D" w:rsidR="00963D54" w:rsidRDefault="006F08A3" w:rsidP="007673DB">
      <w:pPr>
        <w:rPr>
          <w:noProof/>
        </w:rPr>
      </w:pPr>
      <w:r w:rsidRPr="006F08A3">
        <w:rPr>
          <w:noProof/>
        </w:rPr>
        <w:drawing>
          <wp:inline distT="0" distB="0" distL="0" distR="0" wp14:anchorId="178AA6D8" wp14:editId="03D1C019">
            <wp:extent cx="9144000" cy="5514975"/>
            <wp:effectExtent l="0" t="0" r="0" b="9525"/>
            <wp:docPr id="17597523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0" cy="5514975"/>
                    </a:xfrm>
                    <a:prstGeom prst="rect">
                      <a:avLst/>
                    </a:prstGeom>
                    <a:noFill/>
                    <a:ln>
                      <a:noFill/>
                    </a:ln>
                  </pic:spPr>
                </pic:pic>
              </a:graphicData>
            </a:graphic>
          </wp:inline>
        </w:drawing>
      </w:r>
    </w:p>
    <w:p w14:paraId="4E918010" w14:textId="77777777" w:rsidR="003E585B" w:rsidRDefault="003E585B" w:rsidP="007673DB">
      <w:pPr>
        <w:rPr>
          <w:noProof/>
        </w:rPr>
      </w:pPr>
    </w:p>
    <w:p w14:paraId="5A001CF2" w14:textId="4290E8B4" w:rsidR="003E585B" w:rsidRDefault="003E585B" w:rsidP="007673DB"/>
    <w:p w14:paraId="36E87A41" w14:textId="5E38C725" w:rsidR="00963D54" w:rsidRDefault="00F60065" w:rsidP="007673DB">
      <w:r w:rsidRPr="00F60065">
        <w:rPr>
          <w:noProof/>
        </w:rPr>
        <w:drawing>
          <wp:inline distT="0" distB="0" distL="0" distR="0" wp14:anchorId="2D23ABCC" wp14:editId="2BE5195C">
            <wp:extent cx="9144000" cy="5204460"/>
            <wp:effectExtent l="0" t="0" r="0" b="0"/>
            <wp:docPr id="79791184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5204460"/>
                    </a:xfrm>
                    <a:prstGeom prst="rect">
                      <a:avLst/>
                    </a:prstGeom>
                    <a:noFill/>
                    <a:ln>
                      <a:noFill/>
                    </a:ln>
                  </pic:spPr>
                </pic:pic>
              </a:graphicData>
            </a:graphic>
          </wp:inline>
        </w:drawing>
      </w:r>
    </w:p>
    <w:p w14:paraId="1BC3E09E" w14:textId="163776CF" w:rsidR="00752D89" w:rsidRDefault="00752D89" w:rsidP="007673DB">
      <w:pPr>
        <w:rPr>
          <w:noProof/>
        </w:rPr>
      </w:pPr>
    </w:p>
    <w:p w14:paraId="334724E0" w14:textId="77777777" w:rsidR="00030A8D" w:rsidRDefault="00030A8D" w:rsidP="00752D89">
      <w:pPr>
        <w:tabs>
          <w:tab w:val="left" w:pos="11460"/>
        </w:tabs>
      </w:pPr>
    </w:p>
    <w:p w14:paraId="0171879B" w14:textId="11480D4B" w:rsidR="00030A8D" w:rsidRDefault="00030A8D" w:rsidP="00752D89">
      <w:pPr>
        <w:tabs>
          <w:tab w:val="left" w:pos="11460"/>
        </w:tabs>
      </w:pPr>
    </w:p>
    <w:p w14:paraId="0315551B" w14:textId="51BBD6BC" w:rsidR="00FD7160" w:rsidRDefault="00FD7160" w:rsidP="00752D89">
      <w:pPr>
        <w:tabs>
          <w:tab w:val="left" w:pos="11460"/>
        </w:tabs>
      </w:pPr>
      <w:r w:rsidRPr="00FD7160">
        <w:rPr>
          <w:noProof/>
        </w:rPr>
        <w:drawing>
          <wp:inline distT="0" distB="0" distL="0" distR="0" wp14:anchorId="267A7D32" wp14:editId="1A699E9C">
            <wp:extent cx="9144000" cy="5139055"/>
            <wp:effectExtent l="0" t="0" r="0" b="4445"/>
            <wp:docPr id="5773434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0" cy="5139055"/>
                    </a:xfrm>
                    <a:prstGeom prst="rect">
                      <a:avLst/>
                    </a:prstGeom>
                    <a:noFill/>
                    <a:ln>
                      <a:noFill/>
                    </a:ln>
                  </pic:spPr>
                </pic:pic>
              </a:graphicData>
            </a:graphic>
          </wp:inline>
        </w:drawing>
      </w:r>
    </w:p>
    <w:p w14:paraId="4C53859D" w14:textId="4F2DC128" w:rsidR="008C1F7F" w:rsidRDefault="00030A8D" w:rsidP="00841E3B">
      <w:pPr>
        <w:tabs>
          <w:tab w:val="left" w:pos="11460"/>
        </w:tabs>
      </w:pPr>
      <w:r w:rsidRPr="00030A8D">
        <w:t xml:space="preserve">  </w:t>
      </w:r>
    </w:p>
    <w:p w14:paraId="2B5B47DB" w14:textId="77777777" w:rsidR="008C1F7F" w:rsidRDefault="008C1F7F" w:rsidP="00963D54">
      <w:pPr>
        <w:tabs>
          <w:tab w:val="left" w:pos="6550"/>
        </w:tabs>
        <w:rPr>
          <w:noProof/>
        </w:rPr>
      </w:pPr>
    </w:p>
    <w:p w14:paraId="2568040D" w14:textId="43979632" w:rsidR="008C1F7F" w:rsidRDefault="008C1F7F" w:rsidP="00963D54">
      <w:pPr>
        <w:tabs>
          <w:tab w:val="left" w:pos="6550"/>
        </w:tabs>
        <w:rPr>
          <w:noProof/>
        </w:rPr>
      </w:pPr>
    </w:p>
    <w:p w14:paraId="2C7E2EE5" w14:textId="4502BF90" w:rsidR="008C1F7F" w:rsidRDefault="00274E3B" w:rsidP="00963D54">
      <w:pPr>
        <w:tabs>
          <w:tab w:val="left" w:pos="6550"/>
        </w:tabs>
        <w:rPr>
          <w:noProof/>
        </w:rPr>
      </w:pPr>
      <w:r w:rsidRPr="00274E3B">
        <w:rPr>
          <w:noProof/>
        </w:rPr>
        <w:drawing>
          <wp:inline distT="0" distB="0" distL="0" distR="0" wp14:anchorId="01E366DC" wp14:editId="4829B267">
            <wp:extent cx="9144000" cy="5139055"/>
            <wp:effectExtent l="0" t="0" r="0" b="4445"/>
            <wp:docPr id="67265984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0" cy="5139055"/>
                    </a:xfrm>
                    <a:prstGeom prst="rect">
                      <a:avLst/>
                    </a:prstGeom>
                    <a:noFill/>
                    <a:ln>
                      <a:noFill/>
                    </a:ln>
                  </pic:spPr>
                </pic:pic>
              </a:graphicData>
            </a:graphic>
          </wp:inline>
        </w:drawing>
      </w:r>
    </w:p>
    <w:p w14:paraId="7015BD6E" w14:textId="1C18F238" w:rsidR="00CF32A2" w:rsidRDefault="00CF32A2" w:rsidP="00752D89">
      <w:pPr>
        <w:tabs>
          <w:tab w:val="left" w:pos="11460"/>
        </w:tabs>
        <w:rPr>
          <w:noProof/>
        </w:rPr>
      </w:pPr>
    </w:p>
    <w:p w14:paraId="7ED10011" w14:textId="77777777" w:rsidR="008C1F7F" w:rsidRDefault="008C1F7F" w:rsidP="00752D89">
      <w:pPr>
        <w:tabs>
          <w:tab w:val="left" w:pos="11460"/>
        </w:tabs>
        <w:rPr>
          <w:noProof/>
        </w:rPr>
      </w:pPr>
    </w:p>
    <w:p w14:paraId="1C0A2048" w14:textId="765C6CC9" w:rsidR="008C1F7F" w:rsidRDefault="008C1F7F" w:rsidP="00752D89">
      <w:pPr>
        <w:tabs>
          <w:tab w:val="left" w:pos="11460"/>
        </w:tabs>
        <w:rPr>
          <w:noProof/>
        </w:rPr>
      </w:pPr>
    </w:p>
    <w:p w14:paraId="66B74366" w14:textId="3440D92B" w:rsidR="00CF32A2" w:rsidRDefault="00165DC2" w:rsidP="00752D89">
      <w:pPr>
        <w:tabs>
          <w:tab w:val="left" w:pos="11460"/>
        </w:tabs>
        <w:rPr>
          <w:noProof/>
        </w:rPr>
      </w:pPr>
      <w:r w:rsidRPr="00165DC2">
        <w:rPr>
          <w:noProof/>
        </w:rPr>
        <w:drawing>
          <wp:inline distT="0" distB="0" distL="0" distR="0" wp14:anchorId="17A799CF" wp14:editId="3DBD30C3">
            <wp:extent cx="9144000" cy="5289550"/>
            <wp:effectExtent l="0" t="0" r="0" b="6350"/>
            <wp:docPr id="34072619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0" cy="5289550"/>
                    </a:xfrm>
                    <a:prstGeom prst="rect">
                      <a:avLst/>
                    </a:prstGeom>
                    <a:noFill/>
                    <a:ln>
                      <a:noFill/>
                    </a:ln>
                  </pic:spPr>
                </pic:pic>
              </a:graphicData>
            </a:graphic>
          </wp:inline>
        </w:drawing>
      </w:r>
    </w:p>
    <w:p w14:paraId="3583AF82" w14:textId="77777777" w:rsidR="008C1F7F" w:rsidRDefault="008C1F7F" w:rsidP="00752D89">
      <w:pPr>
        <w:tabs>
          <w:tab w:val="left" w:pos="11460"/>
        </w:tabs>
        <w:rPr>
          <w:noProof/>
        </w:rPr>
      </w:pPr>
    </w:p>
    <w:p w14:paraId="0D070840" w14:textId="74D817C8" w:rsidR="008C1F7F" w:rsidRDefault="008C1F7F" w:rsidP="00752D89">
      <w:pPr>
        <w:tabs>
          <w:tab w:val="left" w:pos="11460"/>
        </w:tabs>
        <w:rPr>
          <w:noProof/>
        </w:rPr>
      </w:pPr>
    </w:p>
    <w:p w14:paraId="2794233B" w14:textId="487DB77B" w:rsidR="003B2BD9" w:rsidRDefault="00030A8D" w:rsidP="00752D89">
      <w:pPr>
        <w:tabs>
          <w:tab w:val="left" w:pos="11460"/>
        </w:tabs>
      </w:pPr>
      <w:r w:rsidRPr="00030A8D">
        <w:lastRenderedPageBreak/>
        <w:t xml:space="preserve">  </w:t>
      </w:r>
    </w:p>
    <w:p w14:paraId="5313C404" w14:textId="3BB9DE38" w:rsidR="00A12E18" w:rsidRDefault="00A016E3" w:rsidP="00752D89">
      <w:pPr>
        <w:tabs>
          <w:tab w:val="left" w:pos="11460"/>
        </w:tabs>
        <w:rPr>
          <w:noProof/>
        </w:rPr>
      </w:pPr>
      <w:r w:rsidRPr="00A016E3">
        <w:rPr>
          <w:noProof/>
        </w:rPr>
        <w:drawing>
          <wp:inline distT="0" distB="0" distL="0" distR="0" wp14:anchorId="0A8D19E5" wp14:editId="4E994B32">
            <wp:extent cx="9144000" cy="5364480"/>
            <wp:effectExtent l="0" t="0" r="0" b="7620"/>
            <wp:docPr id="14662430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0" cy="5364480"/>
                    </a:xfrm>
                    <a:prstGeom prst="rect">
                      <a:avLst/>
                    </a:prstGeom>
                    <a:noFill/>
                    <a:ln>
                      <a:noFill/>
                    </a:ln>
                  </pic:spPr>
                </pic:pic>
              </a:graphicData>
            </a:graphic>
          </wp:inline>
        </w:drawing>
      </w:r>
    </w:p>
    <w:p w14:paraId="31333352" w14:textId="7EB04BA9" w:rsidR="008C1F7F" w:rsidRDefault="008C1F7F" w:rsidP="00752D89">
      <w:pPr>
        <w:tabs>
          <w:tab w:val="left" w:pos="11460"/>
        </w:tabs>
        <w:rPr>
          <w:noProof/>
        </w:rPr>
      </w:pPr>
    </w:p>
    <w:p w14:paraId="2A0700C9" w14:textId="3F2B358F" w:rsidR="003B2BD9" w:rsidRDefault="003B2BD9" w:rsidP="00752D89">
      <w:pPr>
        <w:tabs>
          <w:tab w:val="left" w:pos="11460"/>
        </w:tabs>
      </w:pPr>
    </w:p>
    <w:p w14:paraId="066D2584" w14:textId="3A211043" w:rsidR="00DA3982" w:rsidRDefault="00DA3982" w:rsidP="00752D89">
      <w:pPr>
        <w:tabs>
          <w:tab w:val="left" w:pos="11460"/>
        </w:tabs>
      </w:pPr>
    </w:p>
    <w:p w14:paraId="2ED32AF5" w14:textId="3D7FD2FD" w:rsidR="00DA3982" w:rsidRDefault="00AF773F" w:rsidP="00752D89">
      <w:pPr>
        <w:tabs>
          <w:tab w:val="left" w:pos="11460"/>
        </w:tabs>
      </w:pPr>
      <w:r w:rsidRPr="00AF773F">
        <w:rPr>
          <w:noProof/>
        </w:rPr>
        <w:drawing>
          <wp:inline distT="0" distB="0" distL="0" distR="0" wp14:anchorId="3D937740" wp14:editId="60F1F24D">
            <wp:extent cx="9144000" cy="4688205"/>
            <wp:effectExtent l="0" t="0" r="0" b="0"/>
            <wp:docPr id="43581146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0" cy="4688205"/>
                    </a:xfrm>
                    <a:prstGeom prst="rect">
                      <a:avLst/>
                    </a:prstGeom>
                    <a:noFill/>
                    <a:ln>
                      <a:noFill/>
                    </a:ln>
                  </pic:spPr>
                </pic:pic>
              </a:graphicData>
            </a:graphic>
          </wp:inline>
        </w:drawing>
      </w:r>
    </w:p>
    <w:p w14:paraId="6B973EEC" w14:textId="77777777" w:rsidR="00B51370" w:rsidRDefault="00B51370" w:rsidP="00752D89">
      <w:pPr>
        <w:tabs>
          <w:tab w:val="left" w:pos="11460"/>
        </w:tabs>
      </w:pPr>
    </w:p>
    <w:p w14:paraId="4081821B" w14:textId="2455DD58" w:rsidR="00752D89" w:rsidRPr="00752D89" w:rsidRDefault="00752D89" w:rsidP="00752D89">
      <w:pPr>
        <w:tabs>
          <w:tab w:val="left" w:pos="11460"/>
        </w:tabs>
        <w:sectPr w:rsidR="00752D89" w:rsidRPr="00752D89" w:rsidSect="00991748">
          <w:headerReference w:type="default" r:id="rId75"/>
          <w:pgSz w:w="16838" w:h="11906" w:orient="landscape" w:code="9"/>
          <w:pgMar w:top="1134" w:right="1304" w:bottom="1134" w:left="1134" w:header="397" w:footer="397" w:gutter="0"/>
          <w:cols w:space="708"/>
          <w:docGrid w:linePitch="360"/>
        </w:sectPr>
      </w:pPr>
    </w:p>
    <w:p w14:paraId="4713E64A" w14:textId="7DA559E3" w:rsidR="006A63CA" w:rsidRDefault="006A63CA" w:rsidP="006A63CA">
      <w:pPr>
        <w:pStyle w:val="Heading1"/>
      </w:pPr>
      <w:bookmarkStart w:id="67" w:name="_Ref194925990"/>
      <w:bookmarkStart w:id="68" w:name="_Toc220520570"/>
      <w:r>
        <w:lastRenderedPageBreak/>
        <w:t>Primary Healthcare Budget Performance</w:t>
      </w:r>
      <w:bookmarkEnd w:id="67"/>
      <w:bookmarkEnd w:id="68"/>
      <w:r>
        <w:t xml:space="preserve"> </w:t>
      </w:r>
    </w:p>
    <w:p w14:paraId="18427799" w14:textId="77777777" w:rsidR="001C7CF7" w:rsidRDefault="001C7CF7" w:rsidP="006D6403">
      <w:pPr>
        <w:pStyle w:val="Heading2"/>
      </w:pPr>
      <w:bookmarkStart w:id="69" w:name="_Toc220520571"/>
      <w:r>
        <w:t>Overview</w:t>
      </w:r>
      <w:bookmarkEnd w:id="69"/>
    </w:p>
    <w:p w14:paraId="0DCAADBA" w14:textId="77777777" w:rsidR="001158F9" w:rsidRDefault="001158F9" w:rsidP="001158F9">
      <w:r>
        <w:t>The total recurrent budget for Primary Healthcare for Y2025 is ₦17,362,639,636.52 out of which ₦17,257,449,837.46 representing 99.4% was recorded as performance for the 4th quarter (Jan – Dec). The primary healthcare expenditure was measured through the health sector objectives (Programme segment level 2). The personnel performance is 100% while the overhead is 94.8%. The capital budget for primary healthcare is ₦16,324,520,323.57 out of which ₦16,232,025,898.13 representing 99.4% was achieved as performance for the 4th quarter (Jan – Dec).</w:t>
      </w:r>
    </w:p>
    <w:p w14:paraId="6030D44D" w14:textId="1996F4B1" w:rsidR="00F52393" w:rsidRDefault="001158F9" w:rsidP="001158F9">
      <w:r>
        <w:t>A summary of the performance Year to Date (YTD) against the original budget is provided below for the main economic classifications of expenditure, and YTD against the programme segment (Objective level).</w:t>
      </w:r>
      <w:r w:rsidR="00F52393">
        <w:t xml:space="preserve"> </w:t>
      </w:r>
    </w:p>
    <w:p w14:paraId="27922164" w14:textId="091A2472" w:rsidR="001C7CF7" w:rsidRDefault="001C7CF7" w:rsidP="009A1092">
      <w:pPr>
        <w:pStyle w:val="Caption"/>
      </w:pPr>
      <w:bookmarkStart w:id="70" w:name="_Toc220520578"/>
      <w:r>
        <w:t xml:space="preserve">Figure </w:t>
      </w:r>
      <w:fldSimple w:instr=" SEQ Figure \* ARABIC ">
        <w:r w:rsidR="00B5051B">
          <w:rPr>
            <w:noProof/>
          </w:rPr>
          <w:t>3</w:t>
        </w:r>
      </w:fldSimple>
      <w:r w:rsidR="00494579">
        <w:t>:</w:t>
      </w:r>
      <w:r>
        <w:t xml:space="preserve"> Summary of Primary Health Care Budget Performance for Quarter and Year to Date</w:t>
      </w:r>
      <w:bookmarkEnd w:id="70"/>
    </w:p>
    <w:p w14:paraId="2C17C143" w14:textId="7623FB08" w:rsidR="001C7CF7" w:rsidRPr="006A63CA" w:rsidRDefault="00670989" w:rsidP="001C7CF7">
      <w:r>
        <w:rPr>
          <w:noProof/>
        </w:rPr>
        <w:drawing>
          <wp:inline distT="0" distB="0" distL="0" distR="0" wp14:anchorId="1BB6C31C" wp14:editId="3BCE5873">
            <wp:extent cx="5944235" cy="4200525"/>
            <wp:effectExtent l="0" t="0" r="0" b="9525"/>
            <wp:docPr id="2875557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4235" cy="4200525"/>
                    </a:xfrm>
                    <a:prstGeom prst="rect">
                      <a:avLst/>
                    </a:prstGeom>
                    <a:noFill/>
                  </pic:spPr>
                </pic:pic>
              </a:graphicData>
            </a:graphic>
          </wp:inline>
        </w:drawing>
      </w:r>
    </w:p>
    <w:p w14:paraId="3751D0B4" w14:textId="77777777" w:rsidR="001C7CF7" w:rsidRPr="001C7CF7" w:rsidRDefault="001C7CF7" w:rsidP="009A1092"/>
    <w:p w14:paraId="312D2455" w14:textId="77777777" w:rsidR="001C7CF7" w:rsidRDefault="001C7CF7" w:rsidP="001C7CF7"/>
    <w:p w14:paraId="0A6A3F20" w14:textId="77777777" w:rsidR="006A63CA" w:rsidRPr="006A63CA" w:rsidRDefault="006A63CA" w:rsidP="001C7CF7">
      <w:pPr>
        <w:sectPr w:rsidR="006A63CA" w:rsidRPr="006A63CA" w:rsidSect="009A1092">
          <w:pgSz w:w="11906" w:h="16838" w:code="9"/>
          <w:pgMar w:top="1304" w:right="1134" w:bottom="1134" w:left="1134" w:header="397" w:footer="397" w:gutter="0"/>
          <w:cols w:space="708"/>
          <w:docGrid w:linePitch="360"/>
        </w:sectPr>
      </w:pPr>
    </w:p>
    <w:p w14:paraId="17C99AF1" w14:textId="77777777" w:rsidR="00494579" w:rsidRDefault="00494579" w:rsidP="006D6403">
      <w:pPr>
        <w:pStyle w:val="Heading2"/>
      </w:pPr>
      <w:bookmarkStart w:id="71" w:name="_Toc220520572"/>
      <w:r>
        <w:lastRenderedPageBreak/>
        <w:t>Budget Implementation Reports by NCOA Segment</w:t>
      </w:r>
      <w:bookmarkEnd w:id="71"/>
    </w:p>
    <w:p w14:paraId="6C912E6A" w14:textId="4FB22E2E" w:rsidR="001C7CF7" w:rsidRDefault="001C7CF7" w:rsidP="001C7CF7">
      <w:pPr>
        <w:pStyle w:val="Caption"/>
        <w:jc w:val="both"/>
      </w:pPr>
      <w:bookmarkStart w:id="72" w:name="_Toc220520600"/>
      <w:r>
        <w:t xml:space="preserve">Table </w:t>
      </w:r>
      <w:fldSimple w:instr=" SEQ Table \* ARABIC ">
        <w:r w:rsidR="00B5051B">
          <w:rPr>
            <w:noProof/>
          </w:rPr>
          <w:t>21</w:t>
        </w:r>
      </w:fldSimple>
      <w:r>
        <w:t xml:space="preserve">: </w:t>
      </w:r>
      <w:r w:rsidR="00FC6E27">
        <w:t>Primary Healthcare</w:t>
      </w:r>
      <w:r>
        <w:t xml:space="preserve"> Expenditure by Administrative Classification</w:t>
      </w:r>
      <w:bookmarkEnd w:id="72"/>
    </w:p>
    <w:p w14:paraId="70E36998" w14:textId="510FECDC" w:rsidR="001C7CF7" w:rsidRDefault="00851D88" w:rsidP="001C7CF7">
      <w:r w:rsidRPr="00851D88">
        <w:rPr>
          <w:noProof/>
        </w:rPr>
        <w:drawing>
          <wp:inline distT="0" distB="0" distL="0" distR="0" wp14:anchorId="7D943B6D" wp14:editId="48173786">
            <wp:extent cx="9144000" cy="2024380"/>
            <wp:effectExtent l="0" t="0" r="0" b="0"/>
            <wp:docPr id="148901179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0" cy="2024380"/>
                    </a:xfrm>
                    <a:prstGeom prst="rect">
                      <a:avLst/>
                    </a:prstGeom>
                    <a:noFill/>
                    <a:ln>
                      <a:noFill/>
                    </a:ln>
                  </pic:spPr>
                </pic:pic>
              </a:graphicData>
            </a:graphic>
          </wp:inline>
        </w:drawing>
      </w:r>
    </w:p>
    <w:p w14:paraId="5F56DF88" w14:textId="317158B7" w:rsidR="001C7CF7" w:rsidRDefault="001C7CF7" w:rsidP="001C7CF7">
      <w:pPr>
        <w:pStyle w:val="Caption"/>
        <w:jc w:val="both"/>
      </w:pPr>
      <w:bookmarkStart w:id="73" w:name="_Toc220520601"/>
      <w:r>
        <w:t xml:space="preserve">Table </w:t>
      </w:r>
      <w:fldSimple w:instr=" SEQ Table \* ARABIC ">
        <w:r w:rsidR="00B5051B">
          <w:rPr>
            <w:noProof/>
          </w:rPr>
          <w:t>22</w:t>
        </w:r>
      </w:fldSimple>
      <w:r>
        <w:t xml:space="preserve">: </w:t>
      </w:r>
      <w:r w:rsidR="00FC6E27">
        <w:t xml:space="preserve">Primary Healthcare </w:t>
      </w:r>
      <w:r>
        <w:t>Expenditure by Functional Classification</w:t>
      </w:r>
      <w:bookmarkEnd w:id="73"/>
    </w:p>
    <w:p w14:paraId="22CA533A" w14:textId="0CE64F35" w:rsidR="001C7CF7" w:rsidRPr="001C7CF7" w:rsidRDefault="00EF390D" w:rsidP="001C7CF7">
      <w:r w:rsidRPr="00EF390D">
        <w:rPr>
          <w:noProof/>
        </w:rPr>
        <w:drawing>
          <wp:inline distT="0" distB="0" distL="0" distR="0" wp14:anchorId="04BD7ADC" wp14:editId="7D5968BD">
            <wp:extent cx="9144000" cy="1456055"/>
            <wp:effectExtent l="0" t="0" r="0" b="0"/>
            <wp:docPr id="13211131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0" cy="1456055"/>
                    </a:xfrm>
                    <a:prstGeom prst="rect">
                      <a:avLst/>
                    </a:prstGeom>
                    <a:noFill/>
                    <a:ln>
                      <a:noFill/>
                    </a:ln>
                  </pic:spPr>
                </pic:pic>
              </a:graphicData>
            </a:graphic>
          </wp:inline>
        </w:drawing>
      </w:r>
    </w:p>
    <w:p w14:paraId="46E7A459" w14:textId="083A8322" w:rsidR="001C7CF7" w:rsidRDefault="001C7CF7" w:rsidP="001C7CF7">
      <w:pPr>
        <w:pStyle w:val="Caption"/>
        <w:jc w:val="both"/>
      </w:pPr>
      <w:bookmarkStart w:id="74" w:name="_Toc220520602"/>
      <w:r>
        <w:lastRenderedPageBreak/>
        <w:t xml:space="preserve">Table </w:t>
      </w:r>
      <w:fldSimple w:instr=" SEQ Table \* ARABIC ">
        <w:r w:rsidR="00B5051B">
          <w:rPr>
            <w:noProof/>
          </w:rPr>
          <w:t>23</w:t>
        </w:r>
      </w:fldSimple>
      <w:r>
        <w:t xml:space="preserve">: </w:t>
      </w:r>
      <w:r w:rsidR="00FC6E27">
        <w:t xml:space="preserve">Primary Healthcare </w:t>
      </w:r>
      <w:r>
        <w:t>Expenditure by Programme Classification</w:t>
      </w:r>
      <w:bookmarkEnd w:id="74"/>
    </w:p>
    <w:p w14:paraId="407CC41E" w14:textId="73E7C093" w:rsidR="00F717C1" w:rsidRDefault="00E479BF" w:rsidP="00F717C1">
      <w:r w:rsidRPr="00E479BF">
        <w:rPr>
          <w:noProof/>
        </w:rPr>
        <w:drawing>
          <wp:inline distT="0" distB="0" distL="0" distR="0" wp14:anchorId="2303E4E5" wp14:editId="34EB7320">
            <wp:extent cx="9144000" cy="1171575"/>
            <wp:effectExtent l="0" t="0" r="0" b="9525"/>
            <wp:docPr id="68504220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0" cy="1171575"/>
                    </a:xfrm>
                    <a:prstGeom prst="rect">
                      <a:avLst/>
                    </a:prstGeom>
                    <a:noFill/>
                    <a:ln>
                      <a:noFill/>
                    </a:ln>
                  </pic:spPr>
                </pic:pic>
              </a:graphicData>
            </a:graphic>
          </wp:inline>
        </w:drawing>
      </w:r>
    </w:p>
    <w:p w14:paraId="583AB524" w14:textId="77777777" w:rsidR="00291AAA" w:rsidRDefault="00291AAA" w:rsidP="00F717C1"/>
    <w:p w14:paraId="09FB71CF" w14:textId="77777777" w:rsidR="00291AAA" w:rsidRDefault="00291AAA" w:rsidP="00F717C1"/>
    <w:p w14:paraId="40C5EB58" w14:textId="77777777" w:rsidR="000A0B48" w:rsidRDefault="000A0B48" w:rsidP="00F717C1"/>
    <w:p w14:paraId="3977092F" w14:textId="77777777" w:rsidR="00E479BF" w:rsidRDefault="00E479BF" w:rsidP="00F717C1"/>
    <w:p w14:paraId="1525696B" w14:textId="77777777" w:rsidR="00291AAA" w:rsidRDefault="00291AAA" w:rsidP="00F717C1"/>
    <w:p w14:paraId="5B135CE6" w14:textId="77777777" w:rsidR="00291AAA" w:rsidRDefault="00291AAA" w:rsidP="00F717C1"/>
    <w:p w14:paraId="18EE8623" w14:textId="77777777" w:rsidR="00E479BF" w:rsidRDefault="00E479BF" w:rsidP="00F717C1"/>
    <w:p w14:paraId="43832966" w14:textId="77777777" w:rsidR="00E479BF" w:rsidRDefault="00E479BF" w:rsidP="00F717C1"/>
    <w:p w14:paraId="737EBA80" w14:textId="77777777" w:rsidR="00E479BF" w:rsidRDefault="00E479BF" w:rsidP="00F717C1"/>
    <w:p w14:paraId="3AF8D37E" w14:textId="77777777" w:rsidR="00E479BF" w:rsidRDefault="00E479BF" w:rsidP="00F717C1"/>
    <w:p w14:paraId="5DE0BDAA" w14:textId="77777777" w:rsidR="00E479BF" w:rsidRDefault="00E479BF" w:rsidP="00F717C1"/>
    <w:p w14:paraId="3E6506BA" w14:textId="77777777" w:rsidR="00E479BF" w:rsidRDefault="00E479BF" w:rsidP="00F717C1"/>
    <w:p w14:paraId="4B8233B4" w14:textId="77777777" w:rsidR="00E479BF" w:rsidRDefault="00E479BF" w:rsidP="00F717C1"/>
    <w:p w14:paraId="7E6EB763" w14:textId="77777777" w:rsidR="00E479BF" w:rsidRDefault="00E479BF" w:rsidP="00F717C1"/>
    <w:p w14:paraId="24CACCC2" w14:textId="77777777" w:rsidR="00E479BF" w:rsidRDefault="00E479BF" w:rsidP="00F717C1"/>
    <w:p w14:paraId="4FD3343F" w14:textId="77777777" w:rsidR="00E479BF" w:rsidRDefault="00E479BF" w:rsidP="00F717C1"/>
    <w:p w14:paraId="5C438FEB" w14:textId="77777777" w:rsidR="00E479BF" w:rsidRDefault="00E479BF" w:rsidP="00F717C1"/>
    <w:p w14:paraId="0E5BDF3B" w14:textId="77777777" w:rsidR="00E479BF" w:rsidRDefault="00E479BF" w:rsidP="00F717C1"/>
    <w:p w14:paraId="0D7C80FA" w14:textId="78202481" w:rsidR="00F717C1" w:rsidRDefault="00F717C1" w:rsidP="00F717C1">
      <w:pPr>
        <w:pStyle w:val="Caption"/>
        <w:jc w:val="both"/>
      </w:pPr>
      <w:bookmarkStart w:id="75" w:name="_Toc220520603"/>
      <w:r>
        <w:lastRenderedPageBreak/>
        <w:t xml:space="preserve">Table </w:t>
      </w:r>
      <w:fldSimple w:instr=" SEQ Table \* ARABIC ">
        <w:r w:rsidR="00B5051B">
          <w:rPr>
            <w:noProof/>
          </w:rPr>
          <w:t>24</w:t>
        </w:r>
      </w:fldSimple>
      <w:r>
        <w:t>: Primary Healthcare Expenditure by Economic Classification</w:t>
      </w:r>
      <w:bookmarkEnd w:id="75"/>
    </w:p>
    <w:p w14:paraId="3F98C0BA" w14:textId="4FF66D0B" w:rsidR="001C7CF7" w:rsidRDefault="000A11BF" w:rsidP="001C7CF7">
      <w:r w:rsidRPr="000A11BF">
        <w:rPr>
          <w:noProof/>
        </w:rPr>
        <w:drawing>
          <wp:inline distT="0" distB="0" distL="0" distR="0" wp14:anchorId="394BDB57" wp14:editId="654B835B">
            <wp:extent cx="9144000" cy="5129530"/>
            <wp:effectExtent l="0" t="0" r="0" b="0"/>
            <wp:docPr id="65637239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0" cy="5129530"/>
                    </a:xfrm>
                    <a:prstGeom prst="rect">
                      <a:avLst/>
                    </a:prstGeom>
                    <a:noFill/>
                    <a:ln>
                      <a:noFill/>
                    </a:ln>
                  </pic:spPr>
                </pic:pic>
              </a:graphicData>
            </a:graphic>
          </wp:inline>
        </w:drawing>
      </w:r>
    </w:p>
    <w:p w14:paraId="7178D205" w14:textId="5D1A7A46" w:rsidR="007B0C1B" w:rsidRPr="00291AAA" w:rsidRDefault="007B0C1B" w:rsidP="00291AAA">
      <w:pPr>
        <w:spacing w:before="0" w:after="200" w:line="276" w:lineRule="auto"/>
        <w:jc w:val="left"/>
        <w:rPr>
          <w:b/>
          <w:color w:val="404040" w:themeColor="text1" w:themeTint="BF"/>
          <w:sz w:val="28"/>
          <w:szCs w:val="32"/>
        </w:rPr>
      </w:pPr>
      <w:r>
        <w:t xml:space="preserve"> </w:t>
      </w:r>
    </w:p>
    <w:p w14:paraId="6811A665" w14:textId="77777777" w:rsidR="00F717C1" w:rsidRDefault="00F717C1" w:rsidP="007B0C1B"/>
    <w:p w14:paraId="7970BA00" w14:textId="77777777" w:rsidR="000A11BF" w:rsidRDefault="000A11BF" w:rsidP="007B0C1B"/>
    <w:p w14:paraId="4B1B6035" w14:textId="17626CFE" w:rsidR="000A11BF" w:rsidRDefault="00382C1A" w:rsidP="007B0C1B">
      <w:pPr>
        <w:sectPr w:rsidR="000A11BF" w:rsidSect="00991748">
          <w:pgSz w:w="16838" w:h="11906" w:orient="landscape" w:code="9"/>
          <w:pgMar w:top="1134" w:right="1304" w:bottom="1134" w:left="1134" w:header="397" w:footer="397" w:gutter="0"/>
          <w:cols w:space="708"/>
          <w:docGrid w:linePitch="360"/>
        </w:sectPr>
      </w:pPr>
      <w:r w:rsidRPr="00382C1A">
        <w:rPr>
          <w:noProof/>
        </w:rPr>
        <w:drawing>
          <wp:inline distT="0" distB="0" distL="0" distR="0" wp14:anchorId="6E451CB4" wp14:editId="334373EB">
            <wp:extent cx="9144000" cy="1990090"/>
            <wp:effectExtent l="0" t="0" r="0" b="0"/>
            <wp:docPr id="118223276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0" cy="1990090"/>
                    </a:xfrm>
                    <a:prstGeom prst="rect">
                      <a:avLst/>
                    </a:prstGeom>
                    <a:noFill/>
                    <a:ln>
                      <a:noFill/>
                    </a:ln>
                  </pic:spPr>
                </pic:pic>
              </a:graphicData>
            </a:graphic>
          </wp:inline>
        </w:drawing>
      </w:r>
    </w:p>
    <w:p w14:paraId="70B7D090" w14:textId="77777777" w:rsidR="00F717C1" w:rsidRDefault="00F717C1" w:rsidP="00F717C1">
      <w:pPr>
        <w:pStyle w:val="Heading1"/>
      </w:pPr>
      <w:bookmarkStart w:id="76" w:name="_Ref194925983"/>
      <w:bookmarkStart w:id="77" w:name="_Toc220520573"/>
      <w:r>
        <w:lastRenderedPageBreak/>
        <w:t>Basic Education Budget Performance</w:t>
      </w:r>
      <w:bookmarkEnd w:id="76"/>
      <w:bookmarkEnd w:id="77"/>
      <w:r>
        <w:t xml:space="preserve"> </w:t>
      </w:r>
    </w:p>
    <w:p w14:paraId="56C913CE" w14:textId="77777777" w:rsidR="00F717C1" w:rsidRDefault="00F717C1" w:rsidP="00F717C1">
      <w:pPr>
        <w:pStyle w:val="Heading2"/>
      </w:pPr>
      <w:bookmarkStart w:id="78" w:name="_Toc220520574"/>
      <w:r>
        <w:t>Overview</w:t>
      </w:r>
      <w:bookmarkEnd w:id="78"/>
    </w:p>
    <w:p w14:paraId="1595FBBF" w14:textId="77777777" w:rsidR="00593464" w:rsidRDefault="00593464" w:rsidP="00593464">
      <w:r>
        <w:t>The total recurrent Final budget for Basic Education for the year 2025 is ₦19,745,889,561.23 out of which ₦14,005,622,226.08 representing 70.9% was recorded as performance for the 4th quarter (Jan – Dec). The Basic Education expenditure was measured through the Education sector objectives (Programme segment level 2). The personnel performance is ₦653,917,212 (10.5%) while the overhead is ₦5,393,304,656 (100%). The capital budget for Basic Education is ₦7,958,400,358.08 (97.9%) performance achieved against ₦8,126,675,686.24 Final budget.</w:t>
      </w:r>
    </w:p>
    <w:p w14:paraId="02D07A26" w14:textId="12D14320" w:rsidR="00F52393" w:rsidRDefault="00593464" w:rsidP="00593464">
      <w:r>
        <w:t>A summary of the performance Year to Date (YTD) against the original budget is provided below for the main economic classifications of expenditure, and YTD against the programme segment (Objective level).</w:t>
      </w:r>
      <w:r w:rsidR="00F52393">
        <w:t xml:space="preserve"> </w:t>
      </w:r>
    </w:p>
    <w:p w14:paraId="7E0674A8" w14:textId="2BDAA5A7" w:rsidR="00FF561F" w:rsidRDefault="00F717C1" w:rsidP="009657F2">
      <w:pPr>
        <w:pStyle w:val="Caption"/>
      </w:pPr>
      <w:bookmarkStart w:id="79" w:name="_Toc220520579"/>
      <w:r>
        <w:t xml:space="preserve">Figure </w:t>
      </w:r>
      <w:fldSimple w:instr=" SEQ Figure \* ARABIC ">
        <w:r w:rsidR="00B5051B">
          <w:rPr>
            <w:noProof/>
          </w:rPr>
          <w:t>4</w:t>
        </w:r>
      </w:fldSimple>
      <w:r>
        <w:t>: Summary of Basic Education Budget Performance Year to Date</w:t>
      </w:r>
      <w:bookmarkEnd w:id="79"/>
    </w:p>
    <w:p w14:paraId="0D943EDB" w14:textId="202FA589" w:rsidR="00E725AD" w:rsidRDefault="00E725AD" w:rsidP="00F717C1">
      <w:pPr>
        <w:sectPr w:rsidR="00E725AD" w:rsidSect="00F717C1">
          <w:pgSz w:w="11906" w:h="16838" w:code="9"/>
          <w:pgMar w:top="1304" w:right="1134" w:bottom="1134" w:left="1134" w:header="397" w:footer="397" w:gutter="0"/>
          <w:cols w:space="708"/>
          <w:docGrid w:linePitch="360"/>
        </w:sectPr>
      </w:pPr>
      <w:r>
        <w:rPr>
          <w:noProof/>
        </w:rPr>
        <w:drawing>
          <wp:inline distT="0" distB="0" distL="0" distR="0" wp14:anchorId="62FE77A5" wp14:editId="2F10523C">
            <wp:extent cx="5937885" cy="4182110"/>
            <wp:effectExtent l="0" t="0" r="5715" b="8890"/>
            <wp:docPr id="205748355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7885" cy="4182110"/>
                    </a:xfrm>
                    <a:prstGeom prst="rect">
                      <a:avLst/>
                    </a:prstGeom>
                    <a:noFill/>
                  </pic:spPr>
                </pic:pic>
              </a:graphicData>
            </a:graphic>
          </wp:inline>
        </w:drawing>
      </w:r>
    </w:p>
    <w:p w14:paraId="0B3C171A" w14:textId="77777777" w:rsidR="00F717C1" w:rsidRDefault="00F717C1" w:rsidP="00F717C1">
      <w:pPr>
        <w:pStyle w:val="Heading2"/>
      </w:pPr>
      <w:bookmarkStart w:id="80" w:name="_Toc220520575"/>
      <w:r>
        <w:lastRenderedPageBreak/>
        <w:t>Budget Implementation Reports by NCOA Segment</w:t>
      </w:r>
      <w:bookmarkEnd w:id="80"/>
    </w:p>
    <w:p w14:paraId="1B4EF51F" w14:textId="37AF0B6A" w:rsidR="00F717C1" w:rsidRDefault="00F717C1" w:rsidP="00F717C1">
      <w:pPr>
        <w:pStyle w:val="Caption"/>
        <w:jc w:val="both"/>
      </w:pPr>
      <w:bookmarkStart w:id="81" w:name="_Toc220520604"/>
      <w:r>
        <w:t xml:space="preserve">Table </w:t>
      </w:r>
      <w:fldSimple w:instr=" SEQ Table \* ARABIC ">
        <w:r w:rsidR="00B5051B">
          <w:rPr>
            <w:noProof/>
          </w:rPr>
          <w:t>25</w:t>
        </w:r>
      </w:fldSimple>
      <w:r>
        <w:t>: Basic Education Expenditure by Administrative Classification</w:t>
      </w:r>
      <w:bookmarkEnd w:id="81"/>
    </w:p>
    <w:p w14:paraId="3F1E7456" w14:textId="24B4F708" w:rsidR="00F717C1" w:rsidRDefault="00A04313" w:rsidP="00F717C1">
      <w:r w:rsidRPr="00A04313">
        <w:rPr>
          <w:noProof/>
        </w:rPr>
        <w:drawing>
          <wp:inline distT="0" distB="0" distL="0" distR="0" wp14:anchorId="1B5D2D55" wp14:editId="20E04D5B">
            <wp:extent cx="9144000" cy="1171575"/>
            <wp:effectExtent l="0" t="0" r="0" b="9525"/>
            <wp:docPr id="106193918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0" cy="1171575"/>
                    </a:xfrm>
                    <a:prstGeom prst="rect">
                      <a:avLst/>
                    </a:prstGeom>
                    <a:noFill/>
                    <a:ln>
                      <a:noFill/>
                    </a:ln>
                  </pic:spPr>
                </pic:pic>
              </a:graphicData>
            </a:graphic>
          </wp:inline>
        </w:drawing>
      </w:r>
    </w:p>
    <w:p w14:paraId="2D7ADC46" w14:textId="7E54C82B" w:rsidR="00F717C1" w:rsidRDefault="00F717C1" w:rsidP="00F717C1">
      <w:pPr>
        <w:pStyle w:val="Caption"/>
        <w:jc w:val="both"/>
      </w:pPr>
      <w:bookmarkStart w:id="82" w:name="_Toc220520605"/>
      <w:r>
        <w:t xml:space="preserve">Table </w:t>
      </w:r>
      <w:fldSimple w:instr=" SEQ Table \* ARABIC ">
        <w:r w:rsidR="00B5051B">
          <w:rPr>
            <w:noProof/>
          </w:rPr>
          <w:t>26</w:t>
        </w:r>
      </w:fldSimple>
      <w:r>
        <w:t>: Basic Education Expenditure by Functional Classification</w:t>
      </w:r>
      <w:bookmarkEnd w:id="82"/>
    </w:p>
    <w:p w14:paraId="5D6144FE" w14:textId="6AEE9C37" w:rsidR="00F717C1" w:rsidRPr="001C7CF7" w:rsidRDefault="005C1509" w:rsidP="00F717C1">
      <w:r w:rsidRPr="005C1509">
        <w:rPr>
          <w:noProof/>
        </w:rPr>
        <w:drawing>
          <wp:inline distT="0" distB="0" distL="0" distR="0" wp14:anchorId="2B88814F" wp14:editId="25ABB942">
            <wp:extent cx="9144000" cy="885825"/>
            <wp:effectExtent l="0" t="0" r="0" b="9525"/>
            <wp:docPr id="153291831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0" cy="885825"/>
                    </a:xfrm>
                    <a:prstGeom prst="rect">
                      <a:avLst/>
                    </a:prstGeom>
                    <a:noFill/>
                    <a:ln>
                      <a:noFill/>
                    </a:ln>
                  </pic:spPr>
                </pic:pic>
              </a:graphicData>
            </a:graphic>
          </wp:inline>
        </w:drawing>
      </w:r>
    </w:p>
    <w:p w14:paraId="77A09CC3" w14:textId="150138F0" w:rsidR="00F717C1" w:rsidRDefault="00F717C1" w:rsidP="00F717C1">
      <w:pPr>
        <w:pStyle w:val="Caption"/>
        <w:jc w:val="both"/>
      </w:pPr>
      <w:bookmarkStart w:id="83" w:name="_Toc220520606"/>
      <w:r>
        <w:t xml:space="preserve">Table </w:t>
      </w:r>
      <w:fldSimple w:instr=" SEQ Table \* ARABIC ">
        <w:r w:rsidR="00B5051B">
          <w:rPr>
            <w:noProof/>
          </w:rPr>
          <w:t>27</w:t>
        </w:r>
      </w:fldSimple>
      <w:r>
        <w:t>: Basic Education Expenditure by Programme Classification</w:t>
      </w:r>
      <w:bookmarkEnd w:id="83"/>
    </w:p>
    <w:p w14:paraId="4A2EB30B" w14:textId="489B8DDB" w:rsidR="0063200E" w:rsidRDefault="00E93ACD" w:rsidP="00F717C1">
      <w:r w:rsidRPr="00E93ACD">
        <w:rPr>
          <w:noProof/>
        </w:rPr>
        <w:drawing>
          <wp:inline distT="0" distB="0" distL="0" distR="0" wp14:anchorId="3F375510" wp14:editId="298E42D0">
            <wp:extent cx="9144000" cy="1456055"/>
            <wp:effectExtent l="0" t="0" r="0" b="0"/>
            <wp:docPr id="155827045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4000" cy="1456055"/>
                    </a:xfrm>
                    <a:prstGeom prst="rect">
                      <a:avLst/>
                    </a:prstGeom>
                    <a:noFill/>
                    <a:ln>
                      <a:noFill/>
                    </a:ln>
                  </pic:spPr>
                </pic:pic>
              </a:graphicData>
            </a:graphic>
          </wp:inline>
        </w:drawing>
      </w:r>
    </w:p>
    <w:p w14:paraId="734133A1" w14:textId="77777777" w:rsidR="0063200E" w:rsidRDefault="0063200E" w:rsidP="00F717C1"/>
    <w:p w14:paraId="5CC4D626" w14:textId="77777777" w:rsidR="0063200E" w:rsidRDefault="0063200E" w:rsidP="00F717C1"/>
    <w:p w14:paraId="08C5E6DF" w14:textId="77777777" w:rsidR="007E470C" w:rsidRDefault="007E470C" w:rsidP="00F717C1"/>
    <w:p w14:paraId="6BDF843A" w14:textId="13E48F3A" w:rsidR="00F717C1" w:rsidRDefault="00F717C1" w:rsidP="00F717C1">
      <w:pPr>
        <w:pStyle w:val="Caption"/>
        <w:jc w:val="both"/>
      </w:pPr>
      <w:bookmarkStart w:id="84" w:name="_Toc220520607"/>
      <w:r>
        <w:lastRenderedPageBreak/>
        <w:t xml:space="preserve">Table </w:t>
      </w:r>
      <w:fldSimple w:instr=" SEQ Table \* ARABIC ">
        <w:r w:rsidR="00B5051B">
          <w:rPr>
            <w:noProof/>
          </w:rPr>
          <w:t>28</w:t>
        </w:r>
      </w:fldSimple>
      <w:r>
        <w:t>: Basic Education Expenditure by Economic Classification</w:t>
      </w:r>
      <w:bookmarkEnd w:id="84"/>
    </w:p>
    <w:p w14:paraId="264BC4B0" w14:textId="54DEB5B2" w:rsidR="00FC6E27" w:rsidRPr="007673DB" w:rsidRDefault="00B5051B" w:rsidP="007B0C1B">
      <w:r w:rsidRPr="00B5051B">
        <w:rPr>
          <w:noProof/>
        </w:rPr>
        <w:drawing>
          <wp:inline distT="0" distB="0" distL="0" distR="0" wp14:anchorId="26646552" wp14:editId="59798B53">
            <wp:extent cx="9144000" cy="5864225"/>
            <wp:effectExtent l="0" t="0" r="0" b="3175"/>
            <wp:docPr id="62256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0" cy="5864225"/>
                    </a:xfrm>
                    <a:prstGeom prst="rect">
                      <a:avLst/>
                    </a:prstGeom>
                    <a:noFill/>
                    <a:ln>
                      <a:noFill/>
                    </a:ln>
                  </pic:spPr>
                </pic:pic>
              </a:graphicData>
            </a:graphic>
          </wp:inline>
        </w:drawing>
      </w:r>
    </w:p>
    <w:sectPr w:rsidR="00FC6E27" w:rsidRPr="007673DB" w:rsidSect="00991748">
      <w:pgSz w:w="16838" w:h="11906" w:orient="landscape" w:code="9"/>
      <w:pgMar w:top="1134" w:right="130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B3F82" w14:textId="77777777" w:rsidR="00F53048" w:rsidRDefault="00F53048" w:rsidP="00895F56">
      <w:r>
        <w:separator/>
      </w:r>
    </w:p>
  </w:endnote>
  <w:endnote w:type="continuationSeparator" w:id="0">
    <w:p w14:paraId="1EF23C76" w14:textId="77777777" w:rsidR="00F53048" w:rsidRDefault="00F53048" w:rsidP="008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2E7B" w14:textId="7EED562F" w:rsidR="0074702C" w:rsidRPr="009A1092" w:rsidRDefault="0074702C" w:rsidP="00466B4F">
    <w:pPr>
      <w:pStyle w:val="Footer"/>
      <w:rPr>
        <w:lang w:val="fr-FR"/>
      </w:rPr>
    </w:pPr>
    <w:r w:rsidRPr="009A1092">
      <w:rPr>
        <w:lang w:val="fr-FR"/>
      </w:rPr>
      <w:t xml:space="preserve">Budget </w:t>
    </w:r>
    <w:r w:rsidR="000020F6" w:rsidRPr="009A1092">
      <w:rPr>
        <w:lang w:val="fr-FR"/>
      </w:rPr>
      <w:t xml:space="preserve">Implementation </w:t>
    </w:r>
    <w:r w:rsidRPr="009A1092">
      <w:rPr>
        <w:lang w:val="fr-FR"/>
      </w:rPr>
      <w:t>Report</w:t>
    </w:r>
    <w:r w:rsidR="00F31602" w:rsidRPr="009A1092">
      <w:rPr>
        <w:lang w:val="fr-FR"/>
      </w:rPr>
      <w:t xml:space="preserve"> - </w:t>
    </w:r>
    <w:r w:rsidR="00F31602" w:rsidRPr="00AE24FE">
      <w:rPr>
        <w:lang w:val="fr-FR"/>
      </w:rPr>
      <w:t>20</w:t>
    </w:r>
    <w:r w:rsidR="008D65E7" w:rsidRPr="00AE24FE">
      <w:rPr>
        <w:lang w:val="fr-FR"/>
      </w:rPr>
      <w:t>25</w:t>
    </w:r>
    <w:r w:rsidR="00F31602" w:rsidRPr="00AE24FE">
      <w:rPr>
        <w:lang w:val="fr-FR"/>
      </w:rPr>
      <w:t xml:space="preserve"> Quarter</w:t>
    </w:r>
    <w:r w:rsidR="00067056" w:rsidRPr="009A1092">
      <w:rPr>
        <w:lang w:val="fr-FR"/>
      </w:rPr>
      <w:t xml:space="preserve"> </w:t>
    </w:r>
    <w:r w:rsidR="00683374">
      <w:rPr>
        <w:lang w:val="fr-FR"/>
      </w:rPr>
      <w:t>4</w:t>
    </w:r>
    <w:r w:rsidRPr="009A1092">
      <w:rPr>
        <w:lang w:val="fr-FR"/>
      </w:rPr>
      <w:tab/>
      <w:t xml:space="preserve">Page | </w:t>
    </w:r>
    <w:r w:rsidRPr="0068061C">
      <w:fldChar w:fldCharType="begin"/>
    </w:r>
    <w:r w:rsidRPr="009A1092">
      <w:rPr>
        <w:lang w:val="fr-FR"/>
      </w:rPr>
      <w:instrText xml:space="preserve"> PAGE   \* MERGEFORMAT </w:instrText>
    </w:r>
    <w:r w:rsidRPr="0068061C">
      <w:fldChar w:fldCharType="separate"/>
    </w:r>
    <w:r w:rsidRPr="009A1092">
      <w:rPr>
        <w:lang w:val="fr-FR"/>
      </w:rPr>
      <w:t>3</w:t>
    </w:r>
    <w:r w:rsidRPr="0068061C">
      <w:fldChar w:fldCharType="end"/>
    </w:r>
    <w:r w:rsidRPr="0068061C">
      <w:rPr>
        <w:noProof/>
      </w:rPr>
      <w:drawing>
        <wp:anchor distT="0" distB="0" distL="114300" distR="114300" simplePos="0" relativeHeight="251671552" behindDoc="1" locked="0" layoutInCell="1" allowOverlap="1" wp14:anchorId="7C21398C" wp14:editId="0B9A03BF">
          <wp:simplePos x="0" y="0"/>
          <wp:positionH relativeFrom="column">
            <wp:posOffset>702945</wp:posOffset>
          </wp:positionH>
          <wp:positionV relativeFrom="paragraph">
            <wp:posOffset>2768600</wp:posOffset>
          </wp:positionV>
          <wp:extent cx="6151245" cy="6096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1245" cy="60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BBFDF" w14:textId="77777777" w:rsidR="00F53048" w:rsidRDefault="00F53048" w:rsidP="00895F56">
      <w:r>
        <w:separator/>
      </w:r>
    </w:p>
  </w:footnote>
  <w:footnote w:type="continuationSeparator" w:id="0">
    <w:p w14:paraId="2D3EB6FC" w14:textId="77777777" w:rsidR="00F53048" w:rsidRDefault="00F53048" w:rsidP="00895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8B53" w14:textId="50B952CA" w:rsidR="0074702C" w:rsidRDefault="0074702C" w:rsidP="00466B4F">
    <w:pPr>
      <w:pStyle w:val="Header"/>
    </w:pPr>
    <w:r>
      <w:rPr>
        <w:noProof/>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FAEFF3B" w14:textId="092653C6" w:rsidR="0074702C" w:rsidRPr="00082991" w:rsidRDefault="00840CE2">
                              <w:pPr>
                                <w:spacing w:after="0"/>
                                <w:rPr>
                                  <w:color w:val="32746D"/>
                                  <w:sz w:val="20"/>
                                </w:rPr>
                              </w:pPr>
                              <w:r>
                                <w:rPr>
                                  <w:color w:val="32746D"/>
                                  <w:sz w:val="20"/>
                                </w:rPr>
                                <w:t>Lagos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A9F821"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6FAEFF3B" w14:textId="092653C6" w:rsidR="0074702C" w:rsidRPr="00082991" w:rsidRDefault="00840CE2">
                        <w:pPr>
                          <w:spacing w:after="0"/>
                          <w:rPr>
                            <w:color w:val="32746D"/>
                            <w:sz w:val="20"/>
                          </w:rPr>
                        </w:pPr>
                        <w:r>
                          <w:rPr>
                            <w:color w:val="32746D"/>
                            <w:sz w:val="20"/>
                          </w:rPr>
                          <w:t>Lagos State Government</w:t>
                        </w:r>
                      </w:p>
                    </w:sdtContent>
                  </w:sdt>
                </w:txbxContent>
              </v:textbox>
              <w10:wrap anchorx="margin" anchory="margin"/>
            </v:shape>
          </w:pict>
        </mc:Fallback>
      </mc:AlternateContent>
    </w:r>
    <w:r>
      <w:rPr>
        <w:noProof/>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AF0FF3" id="Text Box 219" o:spid="_x0000_s1032"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" o:allowincell="f" fillcolor="#32746d" stroked="f">
              <v:textbox style="mso-fit-shape-to-text:t" inset=",0,,0">
                <w:txbxContent>
                  <w:p w14:paraId="27826715" w14:textId="7BA6E11C" w:rsidR="0074702C" w:rsidRDefault="0074702C">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0286" w14:textId="77777777" w:rsidR="0074702C" w:rsidRDefault="0074702C" w:rsidP="00466B4F">
    <w:pPr>
      <w:pStyle w:val="Header"/>
    </w:pPr>
    <w:r>
      <w:rPr>
        <w:noProof/>
      </w:rPr>
      <mc:AlternateContent>
        <mc:Choice Requires="wps">
          <w:drawing>
            <wp:anchor distT="0" distB="0" distL="114300" distR="114300" simplePos="0" relativeHeight="251677696" behindDoc="0" locked="0" layoutInCell="0" allowOverlap="1" wp14:anchorId="65099868" wp14:editId="3C28C3CB">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EndPr/>
                          <w:sdtContent>
                            <w:p w14:paraId="6D651AC2" w14:textId="2BB10D2E" w:rsidR="0074702C" w:rsidRPr="0068061C" w:rsidRDefault="00840CE2" w:rsidP="00466B4F">
                              <w:pPr>
                                <w:pStyle w:val="Header"/>
                              </w:pPr>
                              <w:r>
                                <w:t>Lagos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099868" id="_x0000_t202" coordsize="21600,21600" o:spt="202" path="m,l,21600r21600,l21600,xe">
              <v:stroke joinstyle="miter"/>
              <v:path gradientshapeok="t" o:connecttype="rect"/>
            </v:shapetype>
            <v:shape id="Text Box 1" o:spid="_x0000_s1033" type="#_x0000_t202" style="position:absolute;left:0;text-align:left;margin-left:0;margin-top:0;width:468pt;height:13.45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7w4QEAAKI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eewbxWygPrAchGldeL350gL+lGLgVakk/dgpNFJ0Hx1bcl0sFn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sYLu8O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EndPr/>
                    <w:sdtContent>
                      <w:p w14:paraId="6D651AC2" w14:textId="2BB10D2E" w:rsidR="0074702C" w:rsidRPr="0068061C" w:rsidRDefault="00840CE2" w:rsidP="00466B4F">
                        <w:pPr>
                          <w:pStyle w:val="Header"/>
                        </w:pPr>
                        <w:r>
                          <w:t>Lagos State Government</w:t>
                        </w:r>
                      </w:p>
                    </w:sdtContent>
                  </w:sdt>
                </w:txbxContent>
              </v:textbox>
              <w10:wrap anchorx="margin" anchory="margin"/>
            </v:shape>
          </w:pict>
        </mc:Fallback>
      </mc:AlternateContent>
    </w:r>
    <w:r>
      <w:rPr>
        <w:noProof/>
      </w:rPr>
      <mc:AlternateContent>
        <mc:Choice Requires="wps">
          <w:drawing>
            <wp:anchor distT="0" distB="0" distL="114300" distR="114300" simplePos="0" relativeHeight="251676672" behindDoc="0" locked="0" layoutInCell="0" allowOverlap="1" wp14:anchorId="02EC1FD0" wp14:editId="0DA20D28">
              <wp:simplePos x="0" y="0"/>
              <wp:positionH relativeFrom="page">
                <wp:align>left</wp:align>
              </wp:positionH>
              <wp:positionV relativeFrom="topMargin">
                <wp:align>center</wp:align>
              </wp:positionV>
              <wp:extent cx="914400" cy="17081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26727BC0" w14:textId="77777777"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EC1FD0" id="Text Box 2" o:spid="_x0000_s1034" type="#_x0000_t202" style="position:absolute;left:0;text-align:left;margin-left:0;margin-top:0;width:1in;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" o:allowincell="f" fillcolor="#404040 [2429]" stroked="f">
              <v:textbox style="mso-fit-shape-to-text:t" inset=",0,,0">
                <w:txbxContent>
                  <w:p w14:paraId="26727BC0" w14:textId="77777777" w:rsidR="0074702C" w:rsidRDefault="0074702C">
                    <w:pPr>
                      <w:spacing w:after="0"/>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505E" w14:textId="77777777" w:rsidR="0074702C" w:rsidRDefault="0074702C" w:rsidP="00466B4F">
    <w:pPr>
      <w:pStyle w:val="Header"/>
    </w:pPr>
    <w:r>
      <w:rPr>
        <w:noProof/>
      </w:rPr>
      <mc:AlternateContent>
        <mc:Choice Requires="wps">
          <w:drawing>
            <wp:anchor distT="0" distB="0" distL="114300" distR="114300" simplePos="0" relativeHeight="251682816" behindDoc="0" locked="0" layoutInCell="0" allowOverlap="1" wp14:anchorId="1AD9ED7C" wp14:editId="35785E87">
              <wp:simplePos x="0" y="0"/>
              <wp:positionH relativeFrom="margin">
                <wp:align>left</wp:align>
              </wp:positionH>
              <wp:positionV relativeFrom="topMargin">
                <wp:align>center</wp:align>
              </wp:positionV>
              <wp:extent cx="5943600" cy="17081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EndPr/>
                          <w:sdtContent>
                            <w:p w14:paraId="6B8B2407" w14:textId="1205289D" w:rsidR="0074702C" w:rsidRPr="0068061C" w:rsidRDefault="00840CE2" w:rsidP="00466B4F">
                              <w:pPr>
                                <w:pStyle w:val="Header"/>
                              </w:pPr>
                              <w:r>
                                <w:t>Lagos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D9ED7C" id="_x0000_t202" coordsize="21600,21600" o:spt="202" path="m,l,21600r21600,l21600,xe">
              <v:stroke joinstyle="miter"/>
              <v:path gradientshapeok="t" o:connecttype="rect"/>
            </v:shapetype>
            <v:shape id="Text Box 5" o:spid="_x0000_s1035" type="#_x0000_t202" style="position:absolute;left:0;text-align:left;margin-left:0;margin-top:0;width:468pt;height:13.45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H9vIN+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EndPr/>
                    <w:sdtContent>
                      <w:p w14:paraId="6B8B2407" w14:textId="1205289D" w:rsidR="0074702C" w:rsidRPr="0068061C" w:rsidRDefault="00840CE2" w:rsidP="00466B4F">
                        <w:pPr>
                          <w:pStyle w:val="Header"/>
                        </w:pPr>
                        <w:r>
                          <w:t>Lagos State Government</w:t>
                        </w:r>
                      </w:p>
                    </w:sdtContent>
                  </w:sdt>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0" allowOverlap="1" wp14:anchorId="65CF2886" wp14:editId="57528175">
              <wp:simplePos x="0" y="0"/>
              <wp:positionH relativeFrom="page">
                <wp:align>left</wp:align>
              </wp:positionH>
              <wp:positionV relativeFrom="topMargin">
                <wp:align>center</wp:align>
              </wp:positionV>
              <wp:extent cx="914400" cy="170815"/>
              <wp:effectExtent l="0" t="0" r="381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0A46B811" w14:textId="77777777" w:rsidR="0074702C" w:rsidRDefault="0074702C">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CF2886" id="Text Box 6" o:spid="_x0000_s1036" type="#_x0000_t202" style="position:absolute;left:0;text-align:left;margin-left:0;margin-top:0;width:1in;height:13.45pt;z-index:2516817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" o:allowincell="f" fillcolor="#404040 [2429]" stroked="f">
              <v:textbox style="mso-fit-shape-to-text:t" inset=",0,,0">
                <w:txbxContent>
                  <w:p w14:paraId="0A46B811" w14:textId="77777777" w:rsidR="0074702C" w:rsidRDefault="0074702C">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511549"/>
    <w:multiLevelType w:val="hybridMultilevel"/>
    <w:tmpl w:val="B81E08CE"/>
    <w:lvl w:ilvl="0" w:tplc="4F2A98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5F62C6"/>
    <w:multiLevelType w:val="hybridMultilevel"/>
    <w:tmpl w:val="52CA603C"/>
    <w:lvl w:ilvl="0" w:tplc="1B828A54">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26194F"/>
    <w:multiLevelType w:val="hybridMultilevel"/>
    <w:tmpl w:val="1B64297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B9E428E"/>
    <w:multiLevelType w:val="hybridMultilevel"/>
    <w:tmpl w:val="198440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BD040C0"/>
    <w:multiLevelType w:val="multilevel"/>
    <w:tmpl w:val="CB565468"/>
    <w:lvl w:ilvl="0">
      <w:start w:val="1"/>
      <w:numFmt w:val="decimal"/>
      <w:lvlText w:val="%1."/>
      <w:lvlJc w:val="left"/>
      <w:pPr>
        <w:ind w:left="360" w:hanging="360"/>
      </w:pPr>
      <w:rPr>
        <w:rFonts w:hint="default"/>
      </w:rPr>
    </w:lvl>
    <w:lvl w:ilvl="1">
      <w:start w:val="1"/>
      <w:numFmt w:val="upperLetter"/>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2E2176"/>
    <w:multiLevelType w:val="multilevel"/>
    <w:tmpl w:val="6D3E5DCC"/>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56B7DD4"/>
    <w:multiLevelType w:val="hybridMultilevel"/>
    <w:tmpl w:val="7070E31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7CF3E99"/>
    <w:multiLevelType w:val="multilevel"/>
    <w:tmpl w:val="3320E142"/>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4B35070"/>
    <w:multiLevelType w:val="singleLevel"/>
    <w:tmpl w:val="5FBE6CDA"/>
    <w:lvl w:ilvl="0">
      <w:start w:val="1"/>
      <w:numFmt w:val="bullet"/>
      <w:pStyle w:val="ListBullet3"/>
      <w:lvlText w:val=""/>
      <w:lvlJc w:val="left"/>
      <w:pPr>
        <w:ind w:left="927" w:hanging="360"/>
      </w:pPr>
      <w:rPr>
        <w:rFonts w:ascii="Wingdings" w:hAnsi="Wingdings" w:hint="default"/>
        <w:color w:val="32746D"/>
        <w:sz w:val="24"/>
      </w:rPr>
    </w:lvl>
  </w:abstractNum>
  <w:abstractNum w:abstractNumId="16" w15:restartNumberingAfterBreak="0">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18" w15:restartNumberingAfterBreak="0">
    <w:nsid w:val="4D980B37"/>
    <w:multiLevelType w:val="hybridMultilevel"/>
    <w:tmpl w:val="DE00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15:restartNumberingAfterBreak="0">
    <w:nsid w:val="556A0099"/>
    <w:multiLevelType w:val="hybridMultilevel"/>
    <w:tmpl w:val="9266F24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6C6391D"/>
    <w:multiLevelType w:val="hybridMultilevel"/>
    <w:tmpl w:val="2BEEAB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7576DEE"/>
    <w:multiLevelType w:val="hybridMultilevel"/>
    <w:tmpl w:val="7D6615B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EA1D48"/>
    <w:multiLevelType w:val="multilevel"/>
    <w:tmpl w:val="EE9EEB70"/>
    <w:lvl w:ilvl="0">
      <w:start w:val="1"/>
      <w:numFmt w:val="decimal"/>
      <w:lvlText w:val="%1."/>
      <w:lvlJc w:val="left"/>
      <w:pPr>
        <w:ind w:left="360" w:hanging="360"/>
      </w:pPr>
      <w:rPr>
        <w:rFonts w:hint="default"/>
      </w:rPr>
    </w:lvl>
    <w:lvl w:ilvl="1">
      <w:start w:val="1"/>
      <w:numFmt w:val="upperLetter"/>
      <w:lvlText w:val="%1.%2."/>
      <w:lvlJc w:val="left"/>
      <w:pPr>
        <w:ind w:left="79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F686DAD"/>
    <w:multiLevelType w:val="hybridMultilevel"/>
    <w:tmpl w:val="F6605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68694029"/>
    <w:multiLevelType w:val="multilevel"/>
    <w:tmpl w:val="BDA026A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15:restartNumberingAfterBreak="0">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6EA16F15"/>
    <w:multiLevelType w:val="multilevel"/>
    <w:tmpl w:val="407C39DA"/>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1" w15:restartNumberingAfterBreak="0">
    <w:nsid w:val="7CCC6C0F"/>
    <w:multiLevelType w:val="hybridMultilevel"/>
    <w:tmpl w:val="22268A30"/>
    <w:lvl w:ilvl="0" w:tplc="9D3EE71A">
      <w:start w:val="1"/>
      <w:numFmt w:val="upperLetter"/>
      <w:lvlText w:val="%1."/>
      <w:lvlJc w:val="left"/>
      <w:pPr>
        <w:ind w:left="720" w:hanging="360"/>
      </w:pPr>
      <w:rPr>
        <w:rFonts w:cs="Times New Roman" w:hint="default"/>
      </w:rPr>
    </w:lvl>
    <w:lvl w:ilvl="1" w:tplc="9252EE5A" w:tentative="1">
      <w:start w:val="1"/>
      <w:numFmt w:val="lowerLetter"/>
      <w:lvlText w:val="%2."/>
      <w:lvlJc w:val="left"/>
      <w:pPr>
        <w:ind w:left="1440" w:hanging="360"/>
      </w:pPr>
      <w:rPr>
        <w:rFonts w:cs="Times New Roman"/>
      </w:rPr>
    </w:lvl>
    <w:lvl w:ilvl="2" w:tplc="7AF4741A" w:tentative="1">
      <w:start w:val="1"/>
      <w:numFmt w:val="lowerRoman"/>
      <w:lvlText w:val="%3."/>
      <w:lvlJc w:val="right"/>
      <w:pPr>
        <w:ind w:left="2160" w:hanging="180"/>
      </w:pPr>
      <w:rPr>
        <w:rFonts w:cs="Times New Roman"/>
      </w:rPr>
    </w:lvl>
    <w:lvl w:ilvl="3" w:tplc="6ED69E7C" w:tentative="1">
      <w:start w:val="1"/>
      <w:numFmt w:val="decimal"/>
      <w:lvlText w:val="%4."/>
      <w:lvlJc w:val="left"/>
      <w:pPr>
        <w:ind w:left="2880" w:hanging="360"/>
      </w:pPr>
      <w:rPr>
        <w:rFonts w:cs="Times New Roman"/>
      </w:rPr>
    </w:lvl>
    <w:lvl w:ilvl="4" w:tplc="869EFB36" w:tentative="1">
      <w:start w:val="1"/>
      <w:numFmt w:val="lowerLetter"/>
      <w:lvlText w:val="%5."/>
      <w:lvlJc w:val="left"/>
      <w:pPr>
        <w:ind w:left="3600" w:hanging="360"/>
      </w:pPr>
      <w:rPr>
        <w:rFonts w:cs="Times New Roman"/>
      </w:rPr>
    </w:lvl>
    <w:lvl w:ilvl="5" w:tplc="00C00B34" w:tentative="1">
      <w:start w:val="1"/>
      <w:numFmt w:val="lowerRoman"/>
      <w:lvlText w:val="%6."/>
      <w:lvlJc w:val="right"/>
      <w:pPr>
        <w:ind w:left="4320" w:hanging="180"/>
      </w:pPr>
      <w:rPr>
        <w:rFonts w:cs="Times New Roman"/>
      </w:rPr>
    </w:lvl>
    <w:lvl w:ilvl="6" w:tplc="2BE429B4" w:tentative="1">
      <w:start w:val="1"/>
      <w:numFmt w:val="decimal"/>
      <w:lvlText w:val="%7."/>
      <w:lvlJc w:val="left"/>
      <w:pPr>
        <w:ind w:left="5040" w:hanging="360"/>
      </w:pPr>
      <w:rPr>
        <w:rFonts w:cs="Times New Roman"/>
      </w:rPr>
    </w:lvl>
    <w:lvl w:ilvl="7" w:tplc="39D2906C" w:tentative="1">
      <w:start w:val="1"/>
      <w:numFmt w:val="lowerLetter"/>
      <w:lvlText w:val="%8."/>
      <w:lvlJc w:val="left"/>
      <w:pPr>
        <w:ind w:left="5760" w:hanging="360"/>
      </w:pPr>
      <w:rPr>
        <w:rFonts w:cs="Times New Roman"/>
      </w:rPr>
    </w:lvl>
    <w:lvl w:ilvl="8" w:tplc="1D6ACD7C" w:tentative="1">
      <w:start w:val="1"/>
      <w:numFmt w:val="lowerRoman"/>
      <w:lvlText w:val="%9."/>
      <w:lvlJc w:val="right"/>
      <w:pPr>
        <w:ind w:left="6480" w:hanging="180"/>
      </w:pPr>
      <w:rPr>
        <w:rFonts w:cs="Times New Roman"/>
      </w:rPr>
    </w:lvl>
  </w:abstractNum>
  <w:num w:numId="1" w16cid:durableId="386880808">
    <w:abstractNumId w:val="0"/>
  </w:num>
  <w:num w:numId="2" w16cid:durableId="196360618">
    <w:abstractNumId w:val="16"/>
  </w:num>
  <w:num w:numId="3" w16cid:durableId="1559824616">
    <w:abstractNumId w:val="30"/>
  </w:num>
  <w:num w:numId="4" w16cid:durableId="1561018203">
    <w:abstractNumId w:val="15"/>
  </w:num>
  <w:num w:numId="5" w16cid:durableId="197670277">
    <w:abstractNumId w:val="17"/>
  </w:num>
  <w:num w:numId="6" w16cid:durableId="951008861">
    <w:abstractNumId w:val="1"/>
  </w:num>
  <w:num w:numId="7" w16cid:durableId="949895973">
    <w:abstractNumId w:val="9"/>
  </w:num>
  <w:num w:numId="8" w16cid:durableId="514614795">
    <w:abstractNumId w:val="12"/>
  </w:num>
  <w:num w:numId="9" w16cid:durableId="616253735">
    <w:abstractNumId w:val="2"/>
  </w:num>
  <w:num w:numId="10" w16cid:durableId="747776564">
    <w:abstractNumId w:val="26"/>
  </w:num>
  <w:num w:numId="11" w16cid:durableId="1546334172">
    <w:abstractNumId w:val="4"/>
  </w:num>
  <w:num w:numId="12" w16cid:durableId="658074087">
    <w:abstractNumId w:val="15"/>
  </w:num>
  <w:num w:numId="13" w16cid:durableId="1677732223">
    <w:abstractNumId w:val="0"/>
  </w:num>
  <w:num w:numId="14" w16cid:durableId="1452896012">
    <w:abstractNumId w:val="17"/>
  </w:num>
  <w:num w:numId="15" w16cid:durableId="1835222187">
    <w:abstractNumId w:val="12"/>
  </w:num>
  <w:num w:numId="16" w16cid:durableId="1501501780">
    <w:abstractNumId w:val="2"/>
  </w:num>
  <w:num w:numId="17" w16cid:durableId="1052461013">
    <w:abstractNumId w:val="23"/>
  </w:num>
  <w:num w:numId="18" w16cid:durableId="21133523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1834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7388165">
    <w:abstractNumId w:val="20"/>
  </w:num>
  <w:num w:numId="21" w16cid:durableId="742797811">
    <w:abstractNumId w:val="13"/>
  </w:num>
  <w:num w:numId="22" w16cid:durableId="1173766281">
    <w:abstractNumId w:val="22"/>
  </w:num>
  <w:num w:numId="23" w16cid:durableId="1820075037">
    <w:abstractNumId w:val="7"/>
  </w:num>
  <w:num w:numId="24" w16cid:durableId="650409008">
    <w:abstractNumId w:val="6"/>
  </w:num>
  <w:num w:numId="25" w16cid:durableId="1702319814">
    <w:abstractNumId w:val="25"/>
  </w:num>
  <w:num w:numId="26" w16cid:durableId="650673204">
    <w:abstractNumId w:val="31"/>
  </w:num>
  <w:num w:numId="27" w16cid:durableId="723605540">
    <w:abstractNumId w:val="3"/>
  </w:num>
  <w:num w:numId="28" w16cid:durableId="1851405644">
    <w:abstractNumId w:val="21"/>
  </w:num>
  <w:num w:numId="29" w16cid:durableId="1856457606">
    <w:abstractNumId w:val="28"/>
  </w:num>
  <w:num w:numId="30" w16cid:durableId="1424835614">
    <w:abstractNumId w:val="8"/>
  </w:num>
  <w:num w:numId="31" w16cid:durableId="5083730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58751699">
    <w:abstractNumId w:val="8"/>
  </w:num>
  <w:num w:numId="33" w16cid:durableId="697974896">
    <w:abstractNumId w:val="5"/>
  </w:num>
  <w:num w:numId="34" w16cid:durableId="448083262">
    <w:abstractNumId w:val="24"/>
  </w:num>
  <w:num w:numId="35" w16cid:durableId="1456949382">
    <w:abstractNumId w:val="29"/>
  </w:num>
  <w:num w:numId="36" w16cid:durableId="1579361567">
    <w:abstractNumId w:val="14"/>
  </w:num>
  <w:num w:numId="37" w16cid:durableId="1094402344">
    <w:abstractNumId w:val="10"/>
  </w:num>
  <w:num w:numId="38" w16cid:durableId="1467697812">
    <w:abstractNumId w:val="11"/>
  </w:num>
  <w:num w:numId="39" w16cid:durableId="1523547326">
    <w:abstractNumId w:val="19"/>
  </w:num>
  <w:num w:numId="40" w16cid:durableId="303512568">
    <w:abstractNumId w:val="27"/>
  </w:num>
  <w:num w:numId="41" w16cid:durableId="1524784472">
    <w:abstractNumId w:val="10"/>
  </w:num>
  <w:num w:numId="42" w16cid:durableId="1525167529">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BF"/>
    <w:rsid w:val="000020F6"/>
    <w:rsid w:val="00011307"/>
    <w:rsid w:val="00017CCA"/>
    <w:rsid w:val="00022ECF"/>
    <w:rsid w:val="00030A8D"/>
    <w:rsid w:val="0004619F"/>
    <w:rsid w:val="0005159B"/>
    <w:rsid w:val="00054D6D"/>
    <w:rsid w:val="00054E0D"/>
    <w:rsid w:val="000604DF"/>
    <w:rsid w:val="000616CF"/>
    <w:rsid w:val="00061CB2"/>
    <w:rsid w:val="00062617"/>
    <w:rsid w:val="00067056"/>
    <w:rsid w:val="00067D8A"/>
    <w:rsid w:val="000745B2"/>
    <w:rsid w:val="00082991"/>
    <w:rsid w:val="000829DE"/>
    <w:rsid w:val="00082C59"/>
    <w:rsid w:val="0009693E"/>
    <w:rsid w:val="000A0B48"/>
    <w:rsid w:val="000A1088"/>
    <w:rsid w:val="000A11BF"/>
    <w:rsid w:val="000A1F64"/>
    <w:rsid w:val="000A2C49"/>
    <w:rsid w:val="000A30E3"/>
    <w:rsid w:val="000A6D35"/>
    <w:rsid w:val="000C16E1"/>
    <w:rsid w:val="000C38E9"/>
    <w:rsid w:val="000C5B86"/>
    <w:rsid w:val="00103DA1"/>
    <w:rsid w:val="001056A7"/>
    <w:rsid w:val="001158F9"/>
    <w:rsid w:val="001267FE"/>
    <w:rsid w:val="00132D7F"/>
    <w:rsid w:val="00133B21"/>
    <w:rsid w:val="001351FD"/>
    <w:rsid w:val="00135A5A"/>
    <w:rsid w:val="00143BFE"/>
    <w:rsid w:val="00146462"/>
    <w:rsid w:val="001506E5"/>
    <w:rsid w:val="0015193F"/>
    <w:rsid w:val="0015476E"/>
    <w:rsid w:val="00157D7B"/>
    <w:rsid w:val="00160306"/>
    <w:rsid w:val="00161C7C"/>
    <w:rsid w:val="001621B4"/>
    <w:rsid w:val="00165DC2"/>
    <w:rsid w:val="00167984"/>
    <w:rsid w:val="00170205"/>
    <w:rsid w:val="001706F2"/>
    <w:rsid w:val="00174F62"/>
    <w:rsid w:val="00176554"/>
    <w:rsid w:val="00181463"/>
    <w:rsid w:val="00183B4D"/>
    <w:rsid w:val="00193D93"/>
    <w:rsid w:val="00193E6E"/>
    <w:rsid w:val="00194D69"/>
    <w:rsid w:val="00195212"/>
    <w:rsid w:val="00195394"/>
    <w:rsid w:val="00196D74"/>
    <w:rsid w:val="001A434D"/>
    <w:rsid w:val="001A4451"/>
    <w:rsid w:val="001A4A4E"/>
    <w:rsid w:val="001A5B08"/>
    <w:rsid w:val="001A6671"/>
    <w:rsid w:val="001A71A3"/>
    <w:rsid w:val="001B2A6B"/>
    <w:rsid w:val="001C4129"/>
    <w:rsid w:val="001C62EB"/>
    <w:rsid w:val="001C7CF7"/>
    <w:rsid w:val="001D5111"/>
    <w:rsid w:val="001D6A49"/>
    <w:rsid w:val="001D796C"/>
    <w:rsid w:val="001E2EC9"/>
    <w:rsid w:val="001E4B52"/>
    <w:rsid w:val="001F4A38"/>
    <w:rsid w:val="001F4A3B"/>
    <w:rsid w:val="001F511A"/>
    <w:rsid w:val="00205904"/>
    <w:rsid w:val="002121AC"/>
    <w:rsid w:val="00212F17"/>
    <w:rsid w:val="00216065"/>
    <w:rsid w:val="00217982"/>
    <w:rsid w:val="002337AF"/>
    <w:rsid w:val="00236832"/>
    <w:rsid w:val="0023764F"/>
    <w:rsid w:val="0024665F"/>
    <w:rsid w:val="0025172C"/>
    <w:rsid w:val="00254B34"/>
    <w:rsid w:val="002550F5"/>
    <w:rsid w:val="00256D30"/>
    <w:rsid w:val="00267ADF"/>
    <w:rsid w:val="00274E3B"/>
    <w:rsid w:val="002752BB"/>
    <w:rsid w:val="00276A81"/>
    <w:rsid w:val="002837AD"/>
    <w:rsid w:val="002860E4"/>
    <w:rsid w:val="00291AAA"/>
    <w:rsid w:val="0029667D"/>
    <w:rsid w:val="002A691A"/>
    <w:rsid w:val="002A78D6"/>
    <w:rsid w:val="002C4598"/>
    <w:rsid w:val="002C6972"/>
    <w:rsid w:val="002C6F24"/>
    <w:rsid w:val="002D323F"/>
    <w:rsid w:val="002D3DDE"/>
    <w:rsid w:val="002D6BCB"/>
    <w:rsid w:val="002E3BCB"/>
    <w:rsid w:val="002E473F"/>
    <w:rsid w:val="002F6637"/>
    <w:rsid w:val="00300439"/>
    <w:rsid w:val="00304546"/>
    <w:rsid w:val="00306711"/>
    <w:rsid w:val="00307EFE"/>
    <w:rsid w:val="00314666"/>
    <w:rsid w:val="003158E7"/>
    <w:rsid w:val="0031592E"/>
    <w:rsid w:val="00317749"/>
    <w:rsid w:val="003219B7"/>
    <w:rsid w:val="00335E7C"/>
    <w:rsid w:val="00343AD8"/>
    <w:rsid w:val="00350C02"/>
    <w:rsid w:val="003544DD"/>
    <w:rsid w:val="003561B3"/>
    <w:rsid w:val="003621BE"/>
    <w:rsid w:val="00365AED"/>
    <w:rsid w:val="00365B55"/>
    <w:rsid w:val="00366A6F"/>
    <w:rsid w:val="00366CAB"/>
    <w:rsid w:val="00380790"/>
    <w:rsid w:val="00382C1A"/>
    <w:rsid w:val="003839A7"/>
    <w:rsid w:val="00384C53"/>
    <w:rsid w:val="00390B04"/>
    <w:rsid w:val="00390D9E"/>
    <w:rsid w:val="003938D7"/>
    <w:rsid w:val="00396094"/>
    <w:rsid w:val="003967AA"/>
    <w:rsid w:val="003A23DA"/>
    <w:rsid w:val="003A6D8F"/>
    <w:rsid w:val="003A7E7F"/>
    <w:rsid w:val="003B2BD9"/>
    <w:rsid w:val="003B58F0"/>
    <w:rsid w:val="003C7219"/>
    <w:rsid w:val="003D0F14"/>
    <w:rsid w:val="003E40F8"/>
    <w:rsid w:val="003E585B"/>
    <w:rsid w:val="003F0231"/>
    <w:rsid w:val="003F47DA"/>
    <w:rsid w:val="004119CD"/>
    <w:rsid w:val="0041456D"/>
    <w:rsid w:val="00415D5C"/>
    <w:rsid w:val="0041769A"/>
    <w:rsid w:val="0044243E"/>
    <w:rsid w:val="00444A56"/>
    <w:rsid w:val="00444BAC"/>
    <w:rsid w:val="00446606"/>
    <w:rsid w:val="004544A9"/>
    <w:rsid w:val="00455374"/>
    <w:rsid w:val="00455A13"/>
    <w:rsid w:val="004632BF"/>
    <w:rsid w:val="004641E2"/>
    <w:rsid w:val="00464261"/>
    <w:rsid w:val="00466B4F"/>
    <w:rsid w:val="00474B7D"/>
    <w:rsid w:val="00476578"/>
    <w:rsid w:val="00480BB6"/>
    <w:rsid w:val="00485594"/>
    <w:rsid w:val="00492935"/>
    <w:rsid w:val="00494579"/>
    <w:rsid w:val="004965CE"/>
    <w:rsid w:val="00497441"/>
    <w:rsid w:val="004A426E"/>
    <w:rsid w:val="004B353F"/>
    <w:rsid w:val="004B3FF4"/>
    <w:rsid w:val="004B5CCC"/>
    <w:rsid w:val="004C2983"/>
    <w:rsid w:val="004C3C4F"/>
    <w:rsid w:val="004C5383"/>
    <w:rsid w:val="004C657C"/>
    <w:rsid w:val="004C6ABA"/>
    <w:rsid w:val="004D49FE"/>
    <w:rsid w:val="004E4608"/>
    <w:rsid w:val="004E56F6"/>
    <w:rsid w:val="004F3579"/>
    <w:rsid w:val="004F39B2"/>
    <w:rsid w:val="004F4F36"/>
    <w:rsid w:val="004F66E5"/>
    <w:rsid w:val="00504641"/>
    <w:rsid w:val="0050576B"/>
    <w:rsid w:val="00505EC5"/>
    <w:rsid w:val="00507ADE"/>
    <w:rsid w:val="005119ED"/>
    <w:rsid w:val="00513C58"/>
    <w:rsid w:val="005207D0"/>
    <w:rsid w:val="00521301"/>
    <w:rsid w:val="00525FD5"/>
    <w:rsid w:val="00527EB6"/>
    <w:rsid w:val="005306A5"/>
    <w:rsid w:val="00530AD4"/>
    <w:rsid w:val="005325FD"/>
    <w:rsid w:val="005340E3"/>
    <w:rsid w:val="00535F16"/>
    <w:rsid w:val="00536723"/>
    <w:rsid w:val="0053758B"/>
    <w:rsid w:val="005523AC"/>
    <w:rsid w:val="0055762F"/>
    <w:rsid w:val="00560AAD"/>
    <w:rsid w:val="00563354"/>
    <w:rsid w:val="0056599D"/>
    <w:rsid w:val="00573F91"/>
    <w:rsid w:val="005752B1"/>
    <w:rsid w:val="00576072"/>
    <w:rsid w:val="005779BB"/>
    <w:rsid w:val="00582190"/>
    <w:rsid w:val="005822B0"/>
    <w:rsid w:val="00593464"/>
    <w:rsid w:val="005B0E38"/>
    <w:rsid w:val="005B1055"/>
    <w:rsid w:val="005B7345"/>
    <w:rsid w:val="005C05B6"/>
    <w:rsid w:val="005C1509"/>
    <w:rsid w:val="005C4512"/>
    <w:rsid w:val="005C7842"/>
    <w:rsid w:val="005D2C4C"/>
    <w:rsid w:val="005D3939"/>
    <w:rsid w:val="005D5AF1"/>
    <w:rsid w:val="005E1EE9"/>
    <w:rsid w:val="005E334C"/>
    <w:rsid w:val="005E6BFE"/>
    <w:rsid w:val="006024C7"/>
    <w:rsid w:val="00615719"/>
    <w:rsid w:val="006221BF"/>
    <w:rsid w:val="00622712"/>
    <w:rsid w:val="00623973"/>
    <w:rsid w:val="00631FBA"/>
    <w:rsid w:val="0063200E"/>
    <w:rsid w:val="006365BC"/>
    <w:rsid w:val="006408D5"/>
    <w:rsid w:val="00645380"/>
    <w:rsid w:val="00650457"/>
    <w:rsid w:val="00654A8B"/>
    <w:rsid w:val="00661EF7"/>
    <w:rsid w:val="006620B5"/>
    <w:rsid w:val="00662BC6"/>
    <w:rsid w:val="00665487"/>
    <w:rsid w:val="00667AC4"/>
    <w:rsid w:val="00667B8C"/>
    <w:rsid w:val="00670989"/>
    <w:rsid w:val="00672446"/>
    <w:rsid w:val="006732AB"/>
    <w:rsid w:val="0068061C"/>
    <w:rsid w:val="00683374"/>
    <w:rsid w:val="00686609"/>
    <w:rsid w:val="006A2021"/>
    <w:rsid w:val="006A2BF2"/>
    <w:rsid w:val="006A63CA"/>
    <w:rsid w:val="006B5DF4"/>
    <w:rsid w:val="006B68D3"/>
    <w:rsid w:val="006D02A5"/>
    <w:rsid w:val="006D21C1"/>
    <w:rsid w:val="006D2702"/>
    <w:rsid w:val="006D32ED"/>
    <w:rsid w:val="006D543B"/>
    <w:rsid w:val="006D5ABC"/>
    <w:rsid w:val="006D5E29"/>
    <w:rsid w:val="006D6403"/>
    <w:rsid w:val="006E0119"/>
    <w:rsid w:val="006E18D7"/>
    <w:rsid w:val="006E3B44"/>
    <w:rsid w:val="006F08A3"/>
    <w:rsid w:val="006F1428"/>
    <w:rsid w:val="006F4C44"/>
    <w:rsid w:val="00704591"/>
    <w:rsid w:val="007046C1"/>
    <w:rsid w:val="0071130B"/>
    <w:rsid w:val="007119C4"/>
    <w:rsid w:val="00712BF8"/>
    <w:rsid w:val="00712F04"/>
    <w:rsid w:val="007217DE"/>
    <w:rsid w:val="00741CE9"/>
    <w:rsid w:val="0074702C"/>
    <w:rsid w:val="007526A6"/>
    <w:rsid w:val="00752D89"/>
    <w:rsid w:val="007534C4"/>
    <w:rsid w:val="007540F7"/>
    <w:rsid w:val="00754198"/>
    <w:rsid w:val="00754C8D"/>
    <w:rsid w:val="0075548C"/>
    <w:rsid w:val="0076037D"/>
    <w:rsid w:val="007673DB"/>
    <w:rsid w:val="00773652"/>
    <w:rsid w:val="00774A71"/>
    <w:rsid w:val="00781341"/>
    <w:rsid w:val="0078139D"/>
    <w:rsid w:val="007838B6"/>
    <w:rsid w:val="00785370"/>
    <w:rsid w:val="00791317"/>
    <w:rsid w:val="007A1103"/>
    <w:rsid w:val="007A39F3"/>
    <w:rsid w:val="007A7901"/>
    <w:rsid w:val="007B0C1B"/>
    <w:rsid w:val="007B1CBD"/>
    <w:rsid w:val="007B64EB"/>
    <w:rsid w:val="007D01AB"/>
    <w:rsid w:val="007D187E"/>
    <w:rsid w:val="007D4D35"/>
    <w:rsid w:val="007D62A6"/>
    <w:rsid w:val="007E20FE"/>
    <w:rsid w:val="007E36CB"/>
    <w:rsid w:val="007E3EEE"/>
    <w:rsid w:val="007E4145"/>
    <w:rsid w:val="007E470C"/>
    <w:rsid w:val="007F4915"/>
    <w:rsid w:val="007F60C4"/>
    <w:rsid w:val="0080786C"/>
    <w:rsid w:val="00815C28"/>
    <w:rsid w:val="008166FE"/>
    <w:rsid w:val="00820E04"/>
    <w:rsid w:val="008256DB"/>
    <w:rsid w:val="00830FE1"/>
    <w:rsid w:val="008341AD"/>
    <w:rsid w:val="00836C3B"/>
    <w:rsid w:val="00840CE2"/>
    <w:rsid w:val="00841E3B"/>
    <w:rsid w:val="00847430"/>
    <w:rsid w:val="00850E25"/>
    <w:rsid w:val="00851D88"/>
    <w:rsid w:val="00851E7F"/>
    <w:rsid w:val="00853F39"/>
    <w:rsid w:val="00860B47"/>
    <w:rsid w:val="00861F2D"/>
    <w:rsid w:val="00862471"/>
    <w:rsid w:val="00864A55"/>
    <w:rsid w:val="008704AA"/>
    <w:rsid w:val="00871348"/>
    <w:rsid w:val="00871B49"/>
    <w:rsid w:val="00872CCA"/>
    <w:rsid w:val="0087437E"/>
    <w:rsid w:val="008748DA"/>
    <w:rsid w:val="00875F81"/>
    <w:rsid w:val="0087648A"/>
    <w:rsid w:val="008927E0"/>
    <w:rsid w:val="00895F22"/>
    <w:rsid w:val="00895F56"/>
    <w:rsid w:val="00896AA1"/>
    <w:rsid w:val="00897B85"/>
    <w:rsid w:val="008A5042"/>
    <w:rsid w:val="008A6A95"/>
    <w:rsid w:val="008A6FC2"/>
    <w:rsid w:val="008B6930"/>
    <w:rsid w:val="008C17C1"/>
    <w:rsid w:val="008C19C1"/>
    <w:rsid w:val="008C1F7F"/>
    <w:rsid w:val="008D239F"/>
    <w:rsid w:val="008D47C2"/>
    <w:rsid w:val="008D65E7"/>
    <w:rsid w:val="008E0C6F"/>
    <w:rsid w:val="008E1235"/>
    <w:rsid w:val="008E3D6D"/>
    <w:rsid w:val="008E5BB6"/>
    <w:rsid w:val="008E76F7"/>
    <w:rsid w:val="008E78EB"/>
    <w:rsid w:val="008F1523"/>
    <w:rsid w:val="008F3FBB"/>
    <w:rsid w:val="008F67D1"/>
    <w:rsid w:val="00900E8C"/>
    <w:rsid w:val="00906ADB"/>
    <w:rsid w:val="00910CFD"/>
    <w:rsid w:val="00922847"/>
    <w:rsid w:val="00926838"/>
    <w:rsid w:val="00926D2B"/>
    <w:rsid w:val="00927F22"/>
    <w:rsid w:val="00934A18"/>
    <w:rsid w:val="00945286"/>
    <w:rsid w:val="00945F9F"/>
    <w:rsid w:val="00950241"/>
    <w:rsid w:val="00956754"/>
    <w:rsid w:val="0096045D"/>
    <w:rsid w:val="00960522"/>
    <w:rsid w:val="00963D54"/>
    <w:rsid w:val="009655E0"/>
    <w:rsid w:val="009657F2"/>
    <w:rsid w:val="0097060D"/>
    <w:rsid w:val="00975ABA"/>
    <w:rsid w:val="00975FE2"/>
    <w:rsid w:val="00977BA7"/>
    <w:rsid w:val="00982CA7"/>
    <w:rsid w:val="009845A5"/>
    <w:rsid w:val="00984F84"/>
    <w:rsid w:val="00991748"/>
    <w:rsid w:val="0099675E"/>
    <w:rsid w:val="009971E4"/>
    <w:rsid w:val="009A1092"/>
    <w:rsid w:val="009A4195"/>
    <w:rsid w:val="009A50A6"/>
    <w:rsid w:val="009C2925"/>
    <w:rsid w:val="009C38ED"/>
    <w:rsid w:val="009C77AF"/>
    <w:rsid w:val="009E15E5"/>
    <w:rsid w:val="009E654E"/>
    <w:rsid w:val="009F4937"/>
    <w:rsid w:val="00A016E3"/>
    <w:rsid w:val="00A026A8"/>
    <w:rsid w:val="00A04313"/>
    <w:rsid w:val="00A059E7"/>
    <w:rsid w:val="00A11841"/>
    <w:rsid w:val="00A12E18"/>
    <w:rsid w:val="00A165BC"/>
    <w:rsid w:val="00A20958"/>
    <w:rsid w:val="00A32271"/>
    <w:rsid w:val="00A323E5"/>
    <w:rsid w:val="00A35AB1"/>
    <w:rsid w:val="00A40488"/>
    <w:rsid w:val="00A405A3"/>
    <w:rsid w:val="00A42B6E"/>
    <w:rsid w:val="00A52CE8"/>
    <w:rsid w:val="00A5586D"/>
    <w:rsid w:val="00A55F7A"/>
    <w:rsid w:val="00A7501E"/>
    <w:rsid w:val="00A75733"/>
    <w:rsid w:val="00A82EFA"/>
    <w:rsid w:val="00A83BC4"/>
    <w:rsid w:val="00A863EA"/>
    <w:rsid w:val="00A95C27"/>
    <w:rsid w:val="00AB353B"/>
    <w:rsid w:val="00AB3EAA"/>
    <w:rsid w:val="00AC3160"/>
    <w:rsid w:val="00AC38CE"/>
    <w:rsid w:val="00AC601B"/>
    <w:rsid w:val="00AC703E"/>
    <w:rsid w:val="00AE1FD5"/>
    <w:rsid w:val="00AE24FE"/>
    <w:rsid w:val="00AE284C"/>
    <w:rsid w:val="00AE2A7A"/>
    <w:rsid w:val="00AE2C69"/>
    <w:rsid w:val="00AE2F13"/>
    <w:rsid w:val="00AE39DD"/>
    <w:rsid w:val="00AF773F"/>
    <w:rsid w:val="00B05963"/>
    <w:rsid w:val="00B06A52"/>
    <w:rsid w:val="00B136CA"/>
    <w:rsid w:val="00B1448A"/>
    <w:rsid w:val="00B250F9"/>
    <w:rsid w:val="00B251F9"/>
    <w:rsid w:val="00B2611D"/>
    <w:rsid w:val="00B26504"/>
    <w:rsid w:val="00B26BEE"/>
    <w:rsid w:val="00B379B8"/>
    <w:rsid w:val="00B448F4"/>
    <w:rsid w:val="00B5051B"/>
    <w:rsid w:val="00B51370"/>
    <w:rsid w:val="00B54623"/>
    <w:rsid w:val="00B55DE3"/>
    <w:rsid w:val="00B55FF7"/>
    <w:rsid w:val="00B56659"/>
    <w:rsid w:val="00B6052D"/>
    <w:rsid w:val="00B61A1D"/>
    <w:rsid w:val="00B63699"/>
    <w:rsid w:val="00B64D61"/>
    <w:rsid w:val="00B70C38"/>
    <w:rsid w:val="00B831FC"/>
    <w:rsid w:val="00B83584"/>
    <w:rsid w:val="00B848D1"/>
    <w:rsid w:val="00B87447"/>
    <w:rsid w:val="00B904EE"/>
    <w:rsid w:val="00B9135D"/>
    <w:rsid w:val="00B92CA6"/>
    <w:rsid w:val="00B97A6F"/>
    <w:rsid w:val="00BA3B68"/>
    <w:rsid w:val="00BB1B6C"/>
    <w:rsid w:val="00BB4FCA"/>
    <w:rsid w:val="00BB7C4A"/>
    <w:rsid w:val="00BB7DDE"/>
    <w:rsid w:val="00BC7E5B"/>
    <w:rsid w:val="00BD2319"/>
    <w:rsid w:val="00BD26D9"/>
    <w:rsid w:val="00BF09FD"/>
    <w:rsid w:val="00BF1768"/>
    <w:rsid w:val="00C05569"/>
    <w:rsid w:val="00C055C6"/>
    <w:rsid w:val="00C062B3"/>
    <w:rsid w:val="00C0683C"/>
    <w:rsid w:val="00C1536A"/>
    <w:rsid w:val="00C2671F"/>
    <w:rsid w:val="00C30E8A"/>
    <w:rsid w:val="00C35D7F"/>
    <w:rsid w:val="00C42A23"/>
    <w:rsid w:val="00C476FC"/>
    <w:rsid w:val="00C53858"/>
    <w:rsid w:val="00C55E76"/>
    <w:rsid w:val="00C56AC7"/>
    <w:rsid w:val="00C62BC5"/>
    <w:rsid w:val="00C72A91"/>
    <w:rsid w:val="00C730E4"/>
    <w:rsid w:val="00C7361E"/>
    <w:rsid w:val="00C74148"/>
    <w:rsid w:val="00C767CA"/>
    <w:rsid w:val="00C810D1"/>
    <w:rsid w:val="00C83596"/>
    <w:rsid w:val="00C84934"/>
    <w:rsid w:val="00C8501D"/>
    <w:rsid w:val="00C86F30"/>
    <w:rsid w:val="00C90009"/>
    <w:rsid w:val="00CA27FC"/>
    <w:rsid w:val="00CA34A9"/>
    <w:rsid w:val="00CA6D2A"/>
    <w:rsid w:val="00CA7EE3"/>
    <w:rsid w:val="00CB11FA"/>
    <w:rsid w:val="00CD67BA"/>
    <w:rsid w:val="00CE5EB3"/>
    <w:rsid w:val="00CE7D68"/>
    <w:rsid w:val="00CF29EA"/>
    <w:rsid w:val="00CF32A2"/>
    <w:rsid w:val="00D10126"/>
    <w:rsid w:val="00D1469C"/>
    <w:rsid w:val="00D14B4F"/>
    <w:rsid w:val="00D20A19"/>
    <w:rsid w:val="00D23056"/>
    <w:rsid w:val="00D253C9"/>
    <w:rsid w:val="00D30042"/>
    <w:rsid w:val="00D354AD"/>
    <w:rsid w:val="00D35BE6"/>
    <w:rsid w:val="00D4479A"/>
    <w:rsid w:val="00D45335"/>
    <w:rsid w:val="00D45B67"/>
    <w:rsid w:val="00D47D8E"/>
    <w:rsid w:val="00D56C1F"/>
    <w:rsid w:val="00D5726D"/>
    <w:rsid w:val="00D64CA7"/>
    <w:rsid w:val="00D701D4"/>
    <w:rsid w:val="00D86770"/>
    <w:rsid w:val="00D8732C"/>
    <w:rsid w:val="00D91798"/>
    <w:rsid w:val="00DA0FC4"/>
    <w:rsid w:val="00DA1321"/>
    <w:rsid w:val="00DA3982"/>
    <w:rsid w:val="00DA5FF3"/>
    <w:rsid w:val="00DB015D"/>
    <w:rsid w:val="00DB440F"/>
    <w:rsid w:val="00DB5D0D"/>
    <w:rsid w:val="00DB7B6F"/>
    <w:rsid w:val="00DC2F3D"/>
    <w:rsid w:val="00DC4805"/>
    <w:rsid w:val="00DC4A0D"/>
    <w:rsid w:val="00DE1566"/>
    <w:rsid w:val="00DE44C6"/>
    <w:rsid w:val="00DE4E35"/>
    <w:rsid w:val="00DE60BE"/>
    <w:rsid w:val="00DF2BA3"/>
    <w:rsid w:val="00E00C15"/>
    <w:rsid w:val="00E0459C"/>
    <w:rsid w:val="00E047EC"/>
    <w:rsid w:val="00E259E6"/>
    <w:rsid w:val="00E427D9"/>
    <w:rsid w:val="00E46B82"/>
    <w:rsid w:val="00E479BF"/>
    <w:rsid w:val="00E5391F"/>
    <w:rsid w:val="00E55796"/>
    <w:rsid w:val="00E6574F"/>
    <w:rsid w:val="00E707C4"/>
    <w:rsid w:val="00E725AD"/>
    <w:rsid w:val="00E72B2F"/>
    <w:rsid w:val="00E76405"/>
    <w:rsid w:val="00E8094B"/>
    <w:rsid w:val="00E82E45"/>
    <w:rsid w:val="00E87194"/>
    <w:rsid w:val="00E93ACD"/>
    <w:rsid w:val="00E9526A"/>
    <w:rsid w:val="00EA052F"/>
    <w:rsid w:val="00EA26A7"/>
    <w:rsid w:val="00EA34BA"/>
    <w:rsid w:val="00EB4308"/>
    <w:rsid w:val="00EB45F0"/>
    <w:rsid w:val="00EC31DB"/>
    <w:rsid w:val="00EC5237"/>
    <w:rsid w:val="00ED2F37"/>
    <w:rsid w:val="00ED35C9"/>
    <w:rsid w:val="00ED73D2"/>
    <w:rsid w:val="00ED7DC3"/>
    <w:rsid w:val="00EE3836"/>
    <w:rsid w:val="00EE5DD0"/>
    <w:rsid w:val="00EF37AC"/>
    <w:rsid w:val="00EF390D"/>
    <w:rsid w:val="00F02353"/>
    <w:rsid w:val="00F06E2F"/>
    <w:rsid w:val="00F14C8B"/>
    <w:rsid w:val="00F17829"/>
    <w:rsid w:val="00F2607B"/>
    <w:rsid w:val="00F31602"/>
    <w:rsid w:val="00F335CF"/>
    <w:rsid w:val="00F3445A"/>
    <w:rsid w:val="00F45882"/>
    <w:rsid w:val="00F45AA9"/>
    <w:rsid w:val="00F51495"/>
    <w:rsid w:val="00F5185C"/>
    <w:rsid w:val="00F52393"/>
    <w:rsid w:val="00F53048"/>
    <w:rsid w:val="00F556B9"/>
    <w:rsid w:val="00F60065"/>
    <w:rsid w:val="00F60C0F"/>
    <w:rsid w:val="00F70840"/>
    <w:rsid w:val="00F717C1"/>
    <w:rsid w:val="00F74F27"/>
    <w:rsid w:val="00F8251D"/>
    <w:rsid w:val="00F83046"/>
    <w:rsid w:val="00F95587"/>
    <w:rsid w:val="00F95AB6"/>
    <w:rsid w:val="00F95FE7"/>
    <w:rsid w:val="00F9771C"/>
    <w:rsid w:val="00F97B18"/>
    <w:rsid w:val="00FA3171"/>
    <w:rsid w:val="00FC1F6D"/>
    <w:rsid w:val="00FC31B5"/>
    <w:rsid w:val="00FC36D3"/>
    <w:rsid w:val="00FC541E"/>
    <w:rsid w:val="00FC6E27"/>
    <w:rsid w:val="00FD05C0"/>
    <w:rsid w:val="00FD54AF"/>
    <w:rsid w:val="00FD67CD"/>
    <w:rsid w:val="00FD7160"/>
    <w:rsid w:val="00FE1BBE"/>
    <w:rsid w:val="00FE76D2"/>
    <w:rsid w:val="00FF561F"/>
    <w:rsid w:val="00FF5A5B"/>
    <w:rsid w:val="00FF6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C0D22"/>
  <w15:docId w15:val="{E1E68EFE-EF42-41C7-AB8D-BFE760F1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5"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37"/>
      </w:numPr>
      <w:spacing w:after="240"/>
      <w:ind w:left="709" w:hanging="709"/>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6D6403"/>
    <w:pPr>
      <w:numPr>
        <w:ilvl w:val="1"/>
        <w:numId w:val="37"/>
      </w:numPr>
      <w:spacing w:before="240"/>
      <w:ind w:left="709" w:hanging="709"/>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37"/>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37"/>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37"/>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3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39"/>
    <w:rsid w:val="0089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6D6403"/>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 w:val="20"/>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rFonts w:ascii="Tahoma" w:hAnsi="Tahoma"/>
      <w:b/>
      <w:i/>
      <w:color w:val="76C474"/>
      <w:sz w:val="21"/>
      <w:szCs w:val="20"/>
    </w:rPr>
  </w:style>
  <w:style w:type="character" w:customStyle="1" w:styleId="Heading6Char">
    <w:name w:val="Heading 6 Char"/>
    <w:basedOn w:val="DefaultParagraphFont"/>
    <w:link w:val="Heading6"/>
    <w:uiPriority w:val="9"/>
    <w:rsid w:val="00EA26A7"/>
    <w:rPr>
      <w:rFonts w:ascii="Tahoma" w:hAnsi="Tahoma"/>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sz w:val="20"/>
    </w:rPr>
  </w:style>
  <w:style w:type="paragraph" w:styleId="ListBullet">
    <w:name w:val="List Bullet"/>
    <w:basedOn w:val="Normal"/>
    <w:uiPriority w:val="99"/>
    <w:unhideWhenUsed/>
    <w:qFormat/>
    <w:rsid w:val="004C6ABA"/>
    <w:pPr>
      <w:numPr>
        <w:numId w:val="38"/>
      </w:numPr>
      <w:spacing w:before="0" w:after="60"/>
      <w:ind w:hanging="579"/>
      <w:jc w:val="left"/>
    </w:pPr>
  </w:style>
  <w:style w:type="paragraph" w:styleId="ListBullet2">
    <w:name w:val="List Bullet 2"/>
    <w:basedOn w:val="Normal"/>
    <w:uiPriority w:val="99"/>
    <w:unhideWhenUsed/>
    <w:qFormat/>
    <w:rsid w:val="00654A8B"/>
    <w:pPr>
      <w:numPr>
        <w:numId w:val="29"/>
      </w:numPr>
      <w:ind w:left="1560" w:hanging="426"/>
      <w:contextualSpacing/>
      <w:jc w:val="left"/>
    </w:pPr>
  </w:style>
  <w:style w:type="paragraph" w:styleId="ListBullet3">
    <w:name w:val="List Bullet 3"/>
    <w:basedOn w:val="Normal"/>
    <w:uiPriority w:val="99"/>
    <w:unhideWhenUsed/>
    <w:rsid w:val="0015476E"/>
    <w:pPr>
      <w:numPr>
        <w:ilvl w:val="2"/>
        <w:numId w:val="12"/>
      </w:numPr>
      <w:contextualSpacing/>
    </w:pPr>
  </w:style>
  <w:style w:type="paragraph" w:customStyle="1" w:styleId="NumberedParagraph">
    <w:name w:val="Numbered Paragraph"/>
    <w:basedOn w:val="Normal"/>
    <w:link w:val="NumberedParagraphChar"/>
    <w:uiPriority w:val="99"/>
    <w:qFormat/>
    <w:rsid w:val="007E36CB"/>
    <w:pPr>
      <w:numPr>
        <w:numId w:val="13"/>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rPr>
      <w:rFonts w:ascii="Tahoma" w:hAnsi="Tahoma"/>
      <w:sz w:val="20"/>
    </w:rPr>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5"/>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2"/>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qFormat/>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3"/>
      </w:numPr>
    </w:pPr>
  </w:style>
  <w:style w:type="paragraph" w:styleId="ListParagraph">
    <w:name w:val="List Paragraph"/>
    <w:aliases w:val="Box text"/>
    <w:basedOn w:val="Normal"/>
    <w:uiPriority w:val="34"/>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6"/>
      </w:numPr>
    </w:pPr>
  </w:style>
  <w:style w:type="paragraph" w:customStyle="1" w:styleId="Recommendation">
    <w:name w:val="Recommendation"/>
    <w:basedOn w:val="Normal"/>
    <w:next w:val="NumberedParagraph"/>
    <w:link w:val="RecommendationChar"/>
    <w:uiPriority w:val="10"/>
    <w:rsid w:val="007E36CB"/>
    <w:pPr>
      <w:numPr>
        <w:numId w:val="15"/>
      </w:numPr>
      <w:jc w:val="left"/>
    </w:pPr>
    <w:rPr>
      <w:b/>
      <w:i/>
    </w:rPr>
  </w:style>
  <w:style w:type="paragraph" w:styleId="ListNumber">
    <w:name w:val="List Number"/>
    <w:aliases w:val="Indented List"/>
    <w:basedOn w:val="Normal"/>
    <w:link w:val="ListNumberChar"/>
    <w:uiPriority w:val="99"/>
    <w:unhideWhenUsed/>
    <w:qFormat/>
    <w:rsid w:val="004C6ABA"/>
    <w:pPr>
      <w:numPr>
        <w:numId w:val="11"/>
      </w:numPr>
      <w:tabs>
        <w:tab w:val="clear" w:pos="567"/>
        <w:tab w:val="num" w:pos="1134"/>
      </w:tabs>
      <w:spacing w:before="0" w:after="60"/>
      <w:jc w:val="left"/>
    </w:pPr>
  </w:style>
  <w:style w:type="paragraph" w:customStyle="1" w:styleId="USP">
    <w:name w:val="USP"/>
    <w:basedOn w:val="Normal"/>
    <w:next w:val="NumberedParagraph"/>
    <w:link w:val="USPChar"/>
    <w:uiPriority w:val="10"/>
    <w:rsid w:val="007E36CB"/>
    <w:pPr>
      <w:numPr>
        <w:numId w:val="16"/>
      </w:numPr>
      <w:jc w:val="left"/>
    </w:pPr>
    <w:rPr>
      <w:b/>
      <w:i/>
    </w:rPr>
  </w:style>
  <w:style w:type="character" w:customStyle="1" w:styleId="RecommendationChar">
    <w:name w:val="Recommendation Char"/>
    <w:basedOn w:val="DefaultParagraphFont"/>
    <w:link w:val="Recommendation"/>
    <w:uiPriority w:val="10"/>
    <w:rsid w:val="007E36CB"/>
    <w:rPr>
      <w:rFonts w:ascii="Tahoma" w:hAnsi="Tahoma"/>
      <w:b/>
      <w:i/>
      <w:sz w:val="20"/>
    </w:rPr>
  </w:style>
  <w:style w:type="numbering" w:customStyle="1" w:styleId="Recommnendation">
    <w:name w:val="Recommnendation"/>
    <w:uiPriority w:val="99"/>
    <w:rsid w:val="007838B6"/>
    <w:pPr>
      <w:numPr>
        <w:numId w:val="8"/>
      </w:numPr>
    </w:pPr>
  </w:style>
  <w:style w:type="numbering" w:customStyle="1" w:styleId="KeyIssues">
    <w:name w:val="KeyIssues"/>
    <w:uiPriority w:val="99"/>
    <w:rsid w:val="00DC2F3D"/>
    <w:pPr>
      <w:numPr>
        <w:numId w:val="7"/>
      </w:numPr>
    </w:pPr>
  </w:style>
  <w:style w:type="paragraph" w:customStyle="1" w:styleId="KeyIssue">
    <w:name w:val="Key Issue"/>
    <w:basedOn w:val="Normal"/>
    <w:next w:val="NumberedParagraph"/>
    <w:link w:val="KeyIssueChar"/>
    <w:uiPriority w:val="10"/>
    <w:rsid w:val="007E36CB"/>
    <w:pPr>
      <w:numPr>
        <w:numId w:val="17"/>
      </w:numPr>
      <w:jc w:val="left"/>
    </w:pPr>
    <w:rPr>
      <w:b/>
      <w:i/>
    </w:rPr>
  </w:style>
  <w:style w:type="character" w:customStyle="1" w:styleId="USPChar">
    <w:name w:val="USP Char"/>
    <w:basedOn w:val="DefaultParagraphFont"/>
    <w:link w:val="USP"/>
    <w:uiPriority w:val="10"/>
    <w:rsid w:val="007E36CB"/>
    <w:rPr>
      <w:rFonts w:ascii="Tahoma" w:hAnsi="Tahoma"/>
      <w:b/>
      <w:i/>
      <w:sz w:val="20"/>
    </w:rPr>
  </w:style>
  <w:style w:type="character" w:customStyle="1" w:styleId="KeyIssueChar">
    <w:name w:val="Key Issue Char"/>
    <w:basedOn w:val="DefaultParagraphFont"/>
    <w:link w:val="KeyIssue"/>
    <w:uiPriority w:val="10"/>
    <w:rsid w:val="007E36CB"/>
    <w:rPr>
      <w:rFonts w:ascii="Tahoma" w:hAnsi="Tahoma"/>
      <w:b/>
      <w:i/>
      <w:sz w:val="20"/>
    </w:rPr>
  </w:style>
  <w:style w:type="numbering" w:customStyle="1" w:styleId="USPList">
    <w:name w:val="USP List"/>
    <w:uiPriority w:val="99"/>
    <w:rsid w:val="007838B6"/>
    <w:pPr>
      <w:numPr>
        <w:numId w:val="9"/>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39"/>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basedOn w:val="Normal"/>
    <w:link w:val="FootnoteTextChar"/>
    <w:uiPriority w:val="99"/>
    <w:semiHidden/>
    <w:unhideWhenUsed/>
    <w:rsid w:val="0068061C"/>
    <w:pPr>
      <w:spacing w:before="0" w:after="0"/>
    </w:pPr>
    <w:rPr>
      <w:sz w:val="20"/>
      <w:szCs w:val="20"/>
    </w:rPr>
  </w:style>
  <w:style w:type="character" w:customStyle="1" w:styleId="FootnoteTextChar">
    <w:name w:val="Footnote Text Char"/>
    <w:basedOn w:val="DefaultParagraphFont"/>
    <w:link w:val="FootnoteText"/>
    <w:uiPriority w:val="99"/>
    <w:semiHidden/>
    <w:rsid w:val="0068061C"/>
    <w:rPr>
      <w:sz w:val="20"/>
      <w:szCs w:val="20"/>
    </w:rPr>
  </w:style>
  <w:style w:type="character" w:styleId="FootnoteReference">
    <w:name w:val="footnote reference"/>
    <w:basedOn w:val="DefaultParagraphFont"/>
    <w:uiPriority w:val="99"/>
    <w:semiHidden/>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paragraph" w:styleId="Revision">
    <w:name w:val="Revision"/>
    <w:hidden/>
    <w:uiPriority w:val="99"/>
    <w:semiHidden/>
    <w:rsid w:val="00135A5A"/>
    <w:pPr>
      <w:spacing w:after="0" w:line="240" w:lineRule="auto"/>
    </w:pPr>
  </w:style>
  <w:style w:type="character" w:styleId="CommentReference">
    <w:name w:val="annotation reference"/>
    <w:basedOn w:val="DefaultParagraphFont"/>
    <w:uiPriority w:val="99"/>
    <w:semiHidden/>
    <w:unhideWhenUsed/>
    <w:rsid w:val="00135A5A"/>
    <w:rPr>
      <w:sz w:val="16"/>
      <w:szCs w:val="16"/>
    </w:rPr>
  </w:style>
  <w:style w:type="paragraph" w:styleId="CommentText">
    <w:name w:val="annotation text"/>
    <w:basedOn w:val="Normal"/>
    <w:link w:val="CommentTextChar"/>
    <w:uiPriority w:val="99"/>
    <w:unhideWhenUsed/>
    <w:rsid w:val="00135A5A"/>
    <w:rPr>
      <w:sz w:val="20"/>
      <w:szCs w:val="20"/>
    </w:rPr>
  </w:style>
  <w:style w:type="character" w:customStyle="1" w:styleId="CommentTextChar">
    <w:name w:val="Comment Text Char"/>
    <w:basedOn w:val="DefaultParagraphFont"/>
    <w:link w:val="CommentText"/>
    <w:uiPriority w:val="99"/>
    <w:rsid w:val="00135A5A"/>
    <w:rPr>
      <w:sz w:val="20"/>
      <w:szCs w:val="20"/>
    </w:rPr>
  </w:style>
  <w:style w:type="paragraph" w:styleId="CommentSubject">
    <w:name w:val="annotation subject"/>
    <w:basedOn w:val="CommentText"/>
    <w:next w:val="CommentText"/>
    <w:link w:val="CommentSubjectChar"/>
    <w:uiPriority w:val="99"/>
    <w:semiHidden/>
    <w:unhideWhenUsed/>
    <w:rsid w:val="00135A5A"/>
    <w:rPr>
      <w:b/>
      <w:bCs/>
    </w:rPr>
  </w:style>
  <w:style w:type="character" w:customStyle="1" w:styleId="CommentSubjectChar">
    <w:name w:val="Comment Subject Char"/>
    <w:basedOn w:val="CommentTextChar"/>
    <w:link w:val="CommentSubject"/>
    <w:uiPriority w:val="99"/>
    <w:semiHidden/>
    <w:rsid w:val="00135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978646">
      <w:bodyDiv w:val="1"/>
      <w:marLeft w:val="0"/>
      <w:marRight w:val="0"/>
      <w:marTop w:val="0"/>
      <w:marBottom w:val="0"/>
      <w:divBdr>
        <w:top w:val="none" w:sz="0" w:space="0" w:color="auto"/>
        <w:left w:val="none" w:sz="0" w:space="0" w:color="auto"/>
        <w:bottom w:val="none" w:sz="0" w:space="0" w:color="auto"/>
        <w:right w:val="none" w:sz="0" w:space="0" w:color="auto"/>
      </w:divBdr>
    </w:div>
    <w:div w:id="429786769">
      <w:bodyDiv w:val="1"/>
      <w:marLeft w:val="0"/>
      <w:marRight w:val="0"/>
      <w:marTop w:val="0"/>
      <w:marBottom w:val="0"/>
      <w:divBdr>
        <w:top w:val="none" w:sz="0" w:space="0" w:color="auto"/>
        <w:left w:val="none" w:sz="0" w:space="0" w:color="auto"/>
        <w:bottom w:val="none" w:sz="0" w:space="0" w:color="auto"/>
        <w:right w:val="none" w:sz="0" w:space="0" w:color="auto"/>
      </w:divBdr>
    </w:div>
    <w:div w:id="570964630">
      <w:bodyDiv w:val="1"/>
      <w:marLeft w:val="0"/>
      <w:marRight w:val="0"/>
      <w:marTop w:val="0"/>
      <w:marBottom w:val="0"/>
      <w:divBdr>
        <w:top w:val="none" w:sz="0" w:space="0" w:color="auto"/>
        <w:left w:val="none" w:sz="0" w:space="0" w:color="auto"/>
        <w:bottom w:val="none" w:sz="0" w:space="0" w:color="auto"/>
        <w:right w:val="none" w:sz="0" w:space="0" w:color="auto"/>
      </w:divBdr>
    </w:div>
    <w:div w:id="942104932">
      <w:bodyDiv w:val="1"/>
      <w:marLeft w:val="0"/>
      <w:marRight w:val="0"/>
      <w:marTop w:val="0"/>
      <w:marBottom w:val="0"/>
      <w:divBdr>
        <w:top w:val="none" w:sz="0" w:space="0" w:color="auto"/>
        <w:left w:val="none" w:sz="0" w:space="0" w:color="auto"/>
        <w:bottom w:val="none" w:sz="0" w:space="0" w:color="auto"/>
        <w:right w:val="none" w:sz="0" w:space="0" w:color="auto"/>
      </w:divBdr>
    </w:div>
    <w:div w:id="1073577468">
      <w:bodyDiv w:val="1"/>
      <w:marLeft w:val="0"/>
      <w:marRight w:val="0"/>
      <w:marTop w:val="0"/>
      <w:marBottom w:val="0"/>
      <w:divBdr>
        <w:top w:val="none" w:sz="0" w:space="0" w:color="auto"/>
        <w:left w:val="none" w:sz="0" w:space="0" w:color="auto"/>
        <w:bottom w:val="none" w:sz="0" w:space="0" w:color="auto"/>
        <w:right w:val="none" w:sz="0" w:space="0" w:color="auto"/>
      </w:divBdr>
    </w:div>
    <w:div w:id="1102064688">
      <w:bodyDiv w:val="1"/>
      <w:marLeft w:val="0"/>
      <w:marRight w:val="0"/>
      <w:marTop w:val="0"/>
      <w:marBottom w:val="0"/>
      <w:divBdr>
        <w:top w:val="none" w:sz="0" w:space="0" w:color="auto"/>
        <w:left w:val="none" w:sz="0" w:space="0" w:color="auto"/>
        <w:bottom w:val="none" w:sz="0" w:space="0" w:color="auto"/>
        <w:right w:val="none" w:sz="0" w:space="0" w:color="auto"/>
      </w:divBdr>
    </w:div>
    <w:div w:id="1152871957">
      <w:bodyDiv w:val="1"/>
      <w:marLeft w:val="0"/>
      <w:marRight w:val="0"/>
      <w:marTop w:val="0"/>
      <w:marBottom w:val="0"/>
      <w:divBdr>
        <w:top w:val="none" w:sz="0" w:space="0" w:color="auto"/>
        <w:left w:val="none" w:sz="0" w:space="0" w:color="auto"/>
        <w:bottom w:val="none" w:sz="0" w:space="0" w:color="auto"/>
        <w:right w:val="none" w:sz="0" w:space="0" w:color="auto"/>
      </w:divBdr>
    </w:div>
    <w:div w:id="1363243318">
      <w:bodyDiv w:val="1"/>
      <w:marLeft w:val="0"/>
      <w:marRight w:val="0"/>
      <w:marTop w:val="0"/>
      <w:marBottom w:val="0"/>
      <w:divBdr>
        <w:top w:val="none" w:sz="0" w:space="0" w:color="auto"/>
        <w:left w:val="none" w:sz="0" w:space="0" w:color="auto"/>
        <w:bottom w:val="none" w:sz="0" w:space="0" w:color="auto"/>
        <w:right w:val="none" w:sz="0" w:space="0" w:color="auto"/>
      </w:divBdr>
    </w:div>
    <w:div w:id="1578246050">
      <w:bodyDiv w:val="1"/>
      <w:marLeft w:val="0"/>
      <w:marRight w:val="0"/>
      <w:marTop w:val="0"/>
      <w:marBottom w:val="0"/>
      <w:divBdr>
        <w:top w:val="none" w:sz="0" w:space="0" w:color="auto"/>
        <w:left w:val="none" w:sz="0" w:space="0" w:color="auto"/>
        <w:bottom w:val="none" w:sz="0" w:space="0" w:color="auto"/>
        <w:right w:val="none" w:sz="0" w:space="0" w:color="auto"/>
      </w:divBdr>
    </w:div>
    <w:div w:id="19616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0.emf"/><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5.emf"/><Relationship Id="rId5" Type="http://schemas.openxmlformats.org/officeDocument/2006/relationships/customXml" Target="../customXml/item5.xml"/><Relationship Id="rId19" Type="http://schemas.openxmlformats.org/officeDocument/2006/relationships/image" Target="media/image6.emf"/><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3.emf"/><Relationship Id="rId8" Type="http://schemas.openxmlformats.org/officeDocument/2006/relationships/settings" Target="settings.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header" Target="header3.xml"/><Relationship Id="rId83" Type="http://schemas.openxmlformats.org/officeDocument/2006/relationships/image" Target="media/image69.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notes" Target="foot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2.png"/><Relationship Id="rId7" Type="http://schemas.openxmlformats.org/officeDocument/2006/relationships/styles" Target="styles.xml"/><Relationship Id="rId71"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fontTable" Target="fontTable.xml"/><Relationship Id="rId61" Type="http://schemas.openxmlformats.org/officeDocument/2006/relationships/image" Target="media/image48.emf"/><Relationship Id="rId82" Type="http://schemas.openxmlformats.org/officeDocument/2006/relationships/image" Target="media/image6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2F7881-9EE9-44EF-A80A-442230DDA620}">
  <ds:schemaRefs>
    <ds:schemaRef ds:uri="http://schemas.openxmlformats.org/officeDocument/2006/bibliography"/>
  </ds:schemaRefs>
</ds:datastoreItem>
</file>

<file path=customXml/itemProps4.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5.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1724</Words>
  <Characters>10946</Characters>
  <Application>Microsoft Office Word</Application>
  <DocSecurity>4</DocSecurity>
  <Lines>482</Lines>
  <Paragraphs>139</Paragraphs>
  <ScaleCrop>false</ScaleCrop>
  <HeadingPairs>
    <vt:vector size="2" baseType="variant">
      <vt:variant>
        <vt:lpstr>Title</vt:lpstr>
      </vt:variant>
      <vt:variant>
        <vt:i4>1</vt:i4>
      </vt:variant>
    </vt:vector>
  </HeadingPairs>
  <TitlesOfParts>
    <vt:vector size="1" baseType="lpstr">
      <vt:lpstr>Lagos State Government</vt:lpstr>
    </vt:vector>
  </TitlesOfParts>
  <Company>WYG Group Ltd</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Lagos State Government</dc:title>
  <dc:subject>Budget IMPLEMENTATION</dc:subject>
  <dc:creator>28th JANUARY 2026</dc:creator>
  <cp:keywords/>
  <dc:description/>
  <cp:lastModifiedBy>a28218</cp:lastModifiedBy>
  <cp:revision>2</cp:revision>
  <dcterms:created xsi:type="dcterms:W3CDTF">2026-01-28T19:48:00Z</dcterms:created>
  <dcterms:modified xsi:type="dcterms:W3CDTF">2026-01-28T19:48:00Z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y fmtid="{D5CDD505-2E9C-101B-9397-08002B2CF9AE}" pid="3" name="GrammarlyDocumentId">
    <vt:lpwstr>6eb093c3-f8a6-47eb-aaf5-92630f786fd1</vt:lpwstr>
  </property>
</Properties>
</file>